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F5" w:rsidRPr="00A94B17" w:rsidRDefault="00627694" w:rsidP="00627694">
      <w:pPr>
        <w:numPr>
          <w:ilvl w:val="0"/>
          <w:numId w:val="1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93939"/>
          <w:sz w:val="24"/>
          <w:szCs w:val="24"/>
          <w:lang w:eastAsia="ru-RU"/>
        </w:rPr>
        <w:drawing>
          <wp:inline distT="0" distB="0" distL="0" distR="0">
            <wp:extent cx="6791325" cy="9337981"/>
            <wp:effectExtent l="19050" t="0" r="9525" b="0"/>
            <wp:docPr id="2" name="Рисунок 1" descr="Без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33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0F5"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ОБЩИЕ ПОЛОЖЕНИЯ</w:t>
      </w:r>
    </w:p>
    <w:p w:rsidR="00255329" w:rsidRPr="00255329" w:rsidRDefault="00A850F5" w:rsidP="00255329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1.1. </w:t>
      </w:r>
      <w:r w:rsidR="00255329"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Настоящее Положение о формах, периодичности и порядке проведения промежуточной аттестации обучающихся (далее – Положение) разработано в соответствии </w:t>
      </w:r>
      <w:proofErr w:type="gramStart"/>
      <w:r w:rsidR="00255329"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</w:t>
      </w:r>
      <w:proofErr w:type="gramEnd"/>
    </w:p>
    <w:p w:rsidR="00255329" w:rsidRPr="00255329" w:rsidRDefault="00255329" w:rsidP="002553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Федеральным Законом от 29.12.2012 г. №273-ФЗ «Об образовании в Российской Федерации», </w:t>
      </w:r>
    </w:p>
    <w:p w:rsidR="00255329" w:rsidRPr="00255329" w:rsidRDefault="00255329" w:rsidP="00255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Приказом Министерства образования и науки РФ от 30 августа 2013 г. N 1015</w:t>
      </w:r>
    </w:p>
    <w:p w:rsidR="00255329" w:rsidRPr="00255329" w:rsidRDefault="00255329" w:rsidP="00255329">
      <w:pPr>
        <w:spacing w:before="100" w:beforeAutospacing="1" w:after="100" w:afterAutospacing="1" w:line="240" w:lineRule="auto"/>
        <w:ind w:left="1740"/>
        <w:contextualSpacing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255329" w:rsidRPr="00255329" w:rsidRDefault="00255329" w:rsidP="00255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начального общего образования. </w:t>
      </w:r>
      <w:hyperlink r:id="rId6" w:history="1"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Минобрнауки</w:t>
        </w:r>
        <w:proofErr w:type="spellEnd"/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России от 6 октября 2009 года № 373</w:t>
        </w:r>
      </w:hyperlink>
    </w:p>
    <w:p w:rsidR="00255329" w:rsidRPr="00255329" w:rsidRDefault="00255329" w:rsidP="00255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образования. </w:t>
      </w:r>
      <w:hyperlink r:id="rId7" w:history="1"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Минобрнауки</w:t>
        </w:r>
        <w:proofErr w:type="spellEnd"/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России от 17 декабря 2010 года</w:t>
        </w:r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№ 1897</w:t>
        </w:r>
      </w:hyperlink>
    </w:p>
    <w:p w:rsidR="00255329" w:rsidRPr="00255329" w:rsidRDefault="00255329" w:rsidP="002553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среднего общего </w:t>
      </w:r>
      <w:proofErr w:type="spellStart"/>
      <w:r w:rsidRPr="002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образования.</w:t>
      </w:r>
      <w:hyperlink r:id="rId8" w:history="1"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Приказ</w:t>
        </w:r>
        <w:proofErr w:type="spellEnd"/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Минобрнауки</w:t>
        </w:r>
        <w:proofErr w:type="spellEnd"/>
        <w:r w:rsidRPr="0025532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России от 17 мая 2012 года № 413</w:t>
        </w:r>
      </w:hyperlink>
    </w:p>
    <w:p w:rsidR="00255329" w:rsidRPr="00255329" w:rsidRDefault="00255329" w:rsidP="002553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5329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организациях</w:t>
      </w:r>
      <w:r w:rsidRPr="00255329">
        <w:rPr>
          <w:rFonts w:ascii="Georgia" w:hAnsi="Georgia"/>
          <w:color w:val="000000"/>
        </w:rPr>
        <w:t>"</w:t>
      </w:r>
    </w:p>
    <w:p w:rsidR="00255329" w:rsidRDefault="00255329" w:rsidP="002553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Уставом школы </w:t>
      </w:r>
    </w:p>
    <w:p w:rsidR="00255329" w:rsidRDefault="00255329" w:rsidP="002553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Основной образовательной программы</w:t>
      </w:r>
    </w:p>
    <w:p w:rsidR="00255329" w:rsidRPr="00255329" w:rsidRDefault="00255329" w:rsidP="00255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и регламентирует порядок проведения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текущей</w:t>
      </w:r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аттестации </w:t>
      </w:r>
      <w:proofErr w:type="gramStart"/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</w:p>
    <w:p w:rsidR="00A850F5" w:rsidRPr="00A94B17" w:rsidRDefault="00255329" w:rsidP="00255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1.2. </w:t>
      </w:r>
      <w:r w:rsidR="00A850F5"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A94B17" w:rsidRDefault="00A850F5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1.3. </w:t>
      </w:r>
      <w:proofErr w:type="gramStart"/>
      <w:r w:rsidR="00A94B17" w:rsidRPr="00A94B17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дисциплины) </w:t>
      </w:r>
      <w:proofErr w:type="gramEnd"/>
    </w:p>
    <w:p w:rsidR="00A94B17" w:rsidRDefault="00A94B17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7">
        <w:rPr>
          <w:rFonts w:ascii="Times New Roman" w:hAnsi="Times New Roman" w:cs="Times New Roman"/>
          <w:sz w:val="24"/>
          <w:szCs w:val="24"/>
        </w:rPr>
        <w:t xml:space="preserve">Цель текущего контроля успеваемости заключается </w:t>
      </w:r>
      <w:proofErr w:type="gramStart"/>
      <w:r w:rsidRPr="00A94B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4B17" w:rsidRDefault="00A94B17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B17">
        <w:rPr>
          <w:rFonts w:ascii="Times New Roman" w:hAnsi="Times New Roman" w:cs="Times New Roman"/>
          <w:sz w:val="24"/>
          <w:szCs w:val="24"/>
        </w:rPr>
        <w:t xml:space="preserve">•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учебного плана во всех классах, кроме 1-го; </w:t>
      </w:r>
      <w:proofErr w:type="gramEnd"/>
    </w:p>
    <w:p w:rsidR="00A94B17" w:rsidRDefault="00A94B17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7">
        <w:rPr>
          <w:rFonts w:ascii="Times New Roman" w:hAnsi="Times New Roman" w:cs="Times New Roman"/>
          <w:sz w:val="24"/>
          <w:szCs w:val="24"/>
        </w:rPr>
        <w:t xml:space="preserve">• коррекции рабочих программ учебных предметов, курсов, дисциплин в зависимости от анализа темпа, качества, особенностей освоения изученного материала; </w:t>
      </w:r>
    </w:p>
    <w:p w:rsidR="00A850F5" w:rsidRDefault="00A94B17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A94B17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A94B17">
        <w:rPr>
          <w:rFonts w:ascii="Times New Roman" w:hAnsi="Times New Roman" w:cs="Times New Roman"/>
          <w:sz w:val="24"/>
          <w:szCs w:val="24"/>
        </w:rPr>
        <w:t xml:space="preserve"> неуспеваемости;</w:t>
      </w:r>
      <w:r w:rsidR="00A850F5"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94B17" w:rsidRPr="00A94B17" w:rsidRDefault="00A94B17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 СОДЕЖАНИЕ, ФОРМЫ И ПОРЯДОК ПРОВЕДЕНИЯ ТЕКУЩЕГО КОНТРОЛЯ УСПЕВАЕМОСТИ </w:t>
      </w:r>
      <w:proofErr w:type="gramStart"/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разделов, глав учебных программ за оцениваемый период, прочности формируемых предметных знаний и умений;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при переходе на ФГОС оцениваются предметные, метапредметные и личностные достижения обучающихся</w:t>
      </w:r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</w:t>
      </w:r>
      <w:r w:rsidR="00A94B17" w:rsidRPr="00A94B17">
        <w:rPr>
          <w:rFonts w:ascii="Times New Roman" w:hAnsi="Times New Roman" w:cs="Times New Roman"/>
          <w:sz w:val="24"/>
          <w:szCs w:val="24"/>
        </w:rPr>
        <w:t>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и отражаются в календарно-тематических планах, рабочих программ</w:t>
      </w:r>
      <w:r w:rsidR="00337EF2"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ах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учителя.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2.3.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2.4. Руководители методических объединений, заместитель директора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2.5. 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и утверждается директором школы. 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Текущий контроль успеваемости </w:t>
      </w:r>
      <w:proofErr w:type="gramStart"/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класса в течение учебного года осуществляется качественно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в режиме </w:t>
      </w:r>
      <w:proofErr w:type="spellStart"/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безотметочного</w:t>
      </w:r>
      <w:proofErr w:type="spellEnd"/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обучения</w:t>
      </w:r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2.7. Обучение в 4 классе по комплексному учебному курсу «Основы религиозных культур и светской этики» проводится в режиме </w:t>
      </w:r>
      <w:proofErr w:type="spellStart"/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безотметочного</w:t>
      </w:r>
      <w:proofErr w:type="spellEnd"/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обучения.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2.8. Успеваемость всех обучающихся 2-11 классов подлежит текущему контролю.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2.9. Оценка устного ответа обучающегося при текущем контроле успеваемости выставляется в классный журнал в виде отметки по 5-балльной системе в </w:t>
      </w:r>
      <w:r w:rsid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ходе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урока.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2.10. 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две отметки.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2.11. 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A850F5" w:rsidRPr="00A94B17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2.12.На основании текущих оценок выставляется оценка за четверть у обучающихся </w:t>
      </w:r>
      <w:r w:rsidR="006963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начального и среднего общего образования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(кроме 1-го класса и 4 класса по комплексному учебному курсу </w:t>
      </w:r>
      <w:r w:rsidRPr="00A94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религиозных культур и светской этики»).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Годовая оценка выставляется на основании четвертных оценок.</w:t>
      </w:r>
    </w:p>
    <w:p w:rsidR="00A850F5" w:rsidRDefault="00A850F5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2.13. </w:t>
      </w:r>
      <w:proofErr w:type="gramStart"/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На основании текущих оценок выставляется оценка за полугодие у обучающихся </w:t>
      </w:r>
      <w:r w:rsidR="006963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среднего общего образования</w:t>
      </w: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</w:t>
      </w:r>
      <w:proofErr w:type="gramEnd"/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Годовая оценка выставляется с учетом полугодовых оценок. </w:t>
      </w:r>
    </w:p>
    <w:p w:rsidR="006963A2" w:rsidRDefault="006963A2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2.14. </w:t>
      </w:r>
      <w:r w:rsidRPr="006963A2">
        <w:rPr>
          <w:rFonts w:ascii="Times New Roman" w:hAnsi="Times New Roman" w:cs="Times New Roman"/>
          <w:sz w:val="24"/>
          <w:szCs w:val="24"/>
        </w:rPr>
        <w:t xml:space="preserve"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в соответствии с договором с медицинской </w:t>
      </w:r>
      <w:proofErr w:type="gramStart"/>
      <w:r w:rsidRPr="006963A2"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 w:rsidRPr="006963A2">
        <w:rPr>
          <w:rFonts w:ascii="Times New Roman" w:hAnsi="Times New Roman" w:cs="Times New Roman"/>
          <w:sz w:val="24"/>
          <w:szCs w:val="24"/>
        </w:rPr>
        <w:t xml:space="preserve"> и полученные результаты учитываются при</w:t>
      </w:r>
      <w:r>
        <w:rPr>
          <w:rFonts w:ascii="Times New Roman" w:hAnsi="Times New Roman" w:cs="Times New Roman"/>
          <w:sz w:val="24"/>
          <w:szCs w:val="24"/>
        </w:rPr>
        <w:t xml:space="preserve"> выставлении четвертных отметок.</w:t>
      </w:r>
    </w:p>
    <w:p w:rsidR="006963A2" w:rsidRPr="006963A2" w:rsidRDefault="006963A2" w:rsidP="00337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6963A2">
        <w:rPr>
          <w:rFonts w:ascii="Times New Roman" w:hAnsi="Times New Roman" w:cs="Times New Roman"/>
          <w:sz w:val="24"/>
          <w:szCs w:val="24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</w:t>
      </w:r>
    </w:p>
    <w:p w:rsidR="006963A2" w:rsidRDefault="00A850F5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="006963A2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2.16. </w:t>
      </w:r>
      <w:r w:rsidR="006963A2" w:rsidRPr="006963A2">
        <w:rPr>
          <w:rFonts w:ascii="Times New Roman" w:hAnsi="Times New Roman" w:cs="Times New Roman"/>
          <w:sz w:val="24"/>
          <w:szCs w:val="24"/>
        </w:rPr>
        <w:t xml:space="preserve">Порядок выставления отметок по результатам текущего контроля за четверть: </w:t>
      </w:r>
    </w:p>
    <w:p w:rsidR="006963A2" w:rsidRDefault="006963A2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A2">
        <w:rPr>
          <w:rFonts w:ascii="Times New Roman" w:hAnsi="Times New Roman" w:cs="Times New Roman"/>
          <w:sz w:val="24"/>
          <w:szCs w:val="24"/>
        </w:rPr>
        <w:t xml:space="preserve">• обучающимся, пропустившим по уважительной причине, подтвержденной соответствующими документами, 2/3 учебного времени, отметка за четверть/полугодие не выставляется. Текущий контроль указанных обучающихся осуществляется в индивидуальном порядке в соответствии с индивидуальным графиком, </w:t>
      </w:r>
      <w:r>
        <w:rPr>
          <w:rFonts w:ascii="Times New Roman" w:hAnsi="Times New Roman" w:cs="Times New Roman"/>
          <w:sz w:val="24"/>
          <w:szCs w:val="24"/>
        </w:rPr>
        <w:t>установленным учителем по соглашению сторон.</w:t>
      </w:r>
    </w:p>
    <w:p w:rsidR="00A850F5" w:rsidRDefault="006963A2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3A2">
        <w:rPr>
          <w:rFonts w:ascii="Times New Roman" w:hAnsi="Times New Roman" w:cs="Times New Roman"/>
          <w:sz w:val="24"/>
          <w:szCs w:val="24"/>
        </w:rPr>
        <w:t xml:space="preserve">• отметки </w:t>
      </w:r>
      <w:proofErr w:type="gramStart"/>
      <w:r w:rsidRPr="006963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963A2">
        <w:rPr>
          <w:rFonts w:ascii="Times New Roman" w:hAnsi="Times New Roman" w:cs="Times New Roman"/>
          <w:sz w:val="24"/>
          <w:szCs w:val="24"/>
        </w:rPr>
        <w:t xml:space="preserve">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6963A2">
        <w:rPr>
          <w:rFonts w:ascii="Times New Roman" w:hAnsi="Times New Roman" w:cs="Times New Roman"/>
          <w:sz w:val="24"/>
          <w:szCs w:val="24"/>
        </w:rPr>
        <w:t>потемно</w:t>
      </w:r>
      <w:proofErr w:type="spellEnd"/>
      <w:r w:rsidRPr="006963A2">
        <w:rPr>
          <w:rFonts w:ascii="Times New Roman" w:hAnsi="Times New Roman" w:cs="Times New Roman"/>
          <w:sz w:val="24"/>
          <w:szCs w:val="24"/>
        </w:rPr>
        <w:t xml:space="preserve"> и поурочно за 4 дня до начала каникул и за 6 дней до начала промеж</w:t>
      </w:r>
      <w:r>
        <w:rPr>
          <w:rFonts w:ascii="Times New Roman" w:hAnsi="Times New Roman" w:cs="Times New Roman"/>
          <w:sz w:val="24"/>
          <w:szCs w:val="24"/>
        </w:rPr>
        <w:t>уточной или итоговой аттестации.</w:t>
      </w:r>
    </w:p>
    <w:p w:rsidR="006963A2" w:rsidRDefault="006963A2" w:rsidP="00337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2.17. </w:t>
      </w:r>
      <w:r w:rsidRPr="006963A2">
        <w:rPr>
          <w:rFonts w:ascii="Times New Roman" w:hAnsi="Times New Roman" w:cs="Times New Roman"/>
          <w:sz w:val="24"/>
          <w:szCs w:val="24"/>
        </w:rPr>
        <w:t>Отметка текущего контроля своевременно доводится до учащихся с обоснованием ее и выставлением в классный журнал и дневник учащегося.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>Для учащихся 2-х – 11-х классов вводится оценка в баллах: «5»(отлично), «4»(хорошо), «3»(удовлетворительно), «2»(неудовлетворительно).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</w:t>
      </w: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критериев оценки учебной деятельности учащихся положены объективность и единый подход. При 5-балльной оценке для всех установлены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 ставится в случае: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объёма программного материала.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всего изученного программного материала.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 (уровень представлений, сочетающихся с элементами научных понятий):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4.Ставится за полное незнание изученного материала, отсутствие элементарных умений и навыков.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2.18</w:t>
      </w:r>
      <w:r w:rsidRPr="00725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Устный ответ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 ставится, если ученик: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примерами, фактами; самостоятельно и аргументировано делать анализ, обобщения, выводы. Устанавливать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 ставится, если ученик: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 ставится, если ученик: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материал излагает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несистематизированно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фрагментарно, не всегда последовательно;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показывает </w:t>
      </w:r>
      <w:proofErr w:type="spell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недостаточнуюсформированность</w:t>
      </w:r>
      <w:proofErr w:type="spell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тексте;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 ставится, если ученик: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усвоил и не раскрыл основное содержание материала;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делает выводов и обобщений.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или при ответе (на один вопрос) допускает более двух грубых ошибок, которые не может исправить даже при помощи учителя.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может ответить ни на один из поставленных вопросов;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полностью не усвоил материал.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2.18</w:t>
      </w:r>
      <w:r w:rsidRPr="00725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Оценка письменных работ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 ставится, если ученик: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выполнил работу без ошибок и недочетов;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допустил не более одного недочета.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 ставится, если ученик выполнил работу полностью, но допустил в ней: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одной негрубой ошибки и одного недочета;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двух грубых ошибок;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двух-трех негрубых ошибок;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одной негрубой ошибки и трех недочетов;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или при отсутствии ошибок, но при наличии четырех-пяти недочетов.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 ставится, если ученик: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приступал к выполнению работы;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правильно выполнил не более 10 % всех заданий.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2.18</w:t>
      </w:r>
      <w:r w:rsidRPr="00725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Оценка тестовых работ</w:t>
      </w:r>
    </w:p>
    <w:p w:rsidR="007251F3" w:rsidRPr="007251F3" w:rsidRDefault="007251F3" w:rsidP="00725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ставится отметка:</w:t>
      </w:r>
    </w:p>
    <w:p w:rsidR="007251F3" w:rsidRPr="007251F3" w:rsidRDefault="007251F3" w:rsidP="00725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за 50-70% правильно выполненных заданий,</w:t>
      </w:r>
    </w:p>
    <w:p w:rsidR="007251F3" w:rsidRPr="007251F3" w:rsidRDefault="007251F3" w:rsidP="00725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за 70-85% правильно выполненных заданий,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правильное выполнение более 85% заданий.</w:t>
      </w:r>
    </w:p>
    <w:p w:rsidR="007251F3" w:rsidRPr="007251F3" w:rsidRDefault="007251F3" w:rsidP="007251F3">
      <w:pPr>
        <w:spacing w:before="24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251F3">
        <w:rPr>
          <w:rFonts w:ascii="Times New Roman" w:hAnsi="Times New Roman" w:cs="Times New Roman"/>
          <w:caps/>
          <w:sz w:val="24"/>
          <w:szCs w:val="24"/>
        </w:rPr>
        <w:t xml:space="preserve">3.Оценка личностных, метапредметных и предметных результатов.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b/>
          <w:sz w:val="24"/>
          <w:szCs w:val="24"/>
        </w:rPr>
        <w:t>3.1. Личностные результаты</w:t>
      </w:r>
      <w:r w:rsidRPr="00725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3.1.1.Личностные результаты в полном соответствии с требованиями федеральным государственным образовательным стандартам не подлежат итоговой оценке.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3.1.2.Ограниченная оценка результатов личностного развития учащихся осуществляется педагогом-психологом, имеющим профессиональную подготовку в области возрастной психологии, в ходе мониторинговых исследований.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lastRenderedPageBreak/>
        <w:t xml:space="preserve">3.1.3.Оценка результатов личностного развития учащихся с особыми образовательными потребностями, в том числе с ограниченными возможностями здоровья, осуществляется только по запросу родителей (законных представителей) несовершеннолетних учащихся, администрации при согласовании с родителями (законными представителями) несовершеннолетних учащихся.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3.1.4.Оценивание результатов личностного развития учащихся проводится с учѐтом этических принципов охраны и защиты интересов ребѐнка и конфиденциальности в форме, не представляющей угрозы личности, психологической безопасности и эмоциональному статусу учащегося.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3.1.4.При мониторинговых исследованиях персональная информация является конфиденциальной, для анализа используются только агрегированные данные или данные, в которых персональная информация заменена на идентификаторы. 3.1.5.Основными объектами оценки результатов личностного развития учащихся являются внутренняя позиция, самооценка, личностная мотивация учебной деятельности, ориентация на моральные нормы их выполнения.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3.1.6.Обобщенная информация мониторинговых исследований результатов личностного развития учащихся является основанием для принятия управленческих решений при проектировании и реализации программ развития Организации.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3.1.7.Доступ к информации о результатах личностного развития учащихся регламентирован. Персональные показатели могут быть предоставлены родителям (законным представителям) несовершеннолетних учащихся, классному руководителю по их письменному запросу для коррекции обучения и (или) формирования индивидуального маршрута обучения.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3.1.8.Для оценки результатов личностного развития применяются типовые методики: - диагностика личностной готовности к школьному обучению дошкольников (самоопределение, дошкольная самооценка,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); - выявление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Я-концепции и СО (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) – I четверть учебного года; - выявление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самооценки в учебной деятельности – II четверть учебного года; - определение </w:t>
      </w:r>
      <w:proofErr w:type="gramStart"/>
      <w:r w:rsidRPr="007251F3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Pr="007251F3">
        <w:rPr>
          <w:rFonts w:ascii="Times New Roman" w:hAnsi="Times New Roman" w:cs="Times New Roman"/>
          <w:sz w:val="24"/>
          <w:szCs w:val="24"/>
        </w:rPr>
        <w:t xml:space="preserve"> сформированное учебно-познавательного интереса - III четверть; - выявления мотивационных предпочтений в учебной деятельности – IV четверть учебного года</w:t>
      </w:r>
      <w:proofErr w:type="gramStart"/>
      <w:r w:rsidRPr="00725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1F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251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51F3">
        <w:rPr>
          <w:rFonts w:ascii="Times New Roman" w:hAnsi="Times New Roman" w:cs="Times New Roman"/>
          <w:sz w:val="24"/>
          <w:szCs w:val="24"/>
        </w:rPr>
        <w:t xml:space="preserve">ыявление усвоения нормы взаимопомощи – 1 полугодие учебного года; - выявление степени дифференциации конвенциональных и моральных норм - II полугодие учебного года.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3.1.9.Показатели результатов личностного развития учащихся фиксируются в дневнике психолого-педагогических наблюдений классного руководителя, картах самооценки учащихся, находящихся в Портфолио.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3.1.10.Вывод о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внутренней позиции, самооценки, личностной мотивации учебной деятельности, знания моральных норм и морально-этических суждений фиксируется в характеристике учащегося при переходе из начального звена в основное звено.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b/>
          <w:sz w:val="24"/>
          <w:szCs w:val="24"/>
        </w:rPr>
        <w:t xml:space="preserve">3.2.Оценка </w:t>
      </w:r>
      <w:proofErr w:type="spellStart"/>
      <w:r w:rsidRPr="007251F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7251F3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725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3.2.1.Объектом оценки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универсальных действий. 3.2.2.Основное содержание оценки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результатов - умственные действия учащихся, которые направлены на анализ и управление своей познавательной деятельностью. К ним относятся: - способность принимать и сохранять учебную цель и задачи; - умение планировать собственную деятельность; - умение контролировать и оценивать свои действия; - проявлять инициативу и самостоятельность в обучении; </w:t>
      </w:r>
      <w:proofErr w:type="gramStart"/>
      <w:r w:rsidRPr="007251F3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7251F3">
        <w:rPr>
          <w:rFonts w:ascii="Times New Roman" w:hAnsi="Times New Roman" w:cs="Times New Roman"/>
          <w:sz w:val="24"/>
          <w:szCs w:val="24"/>
        </w:rPr>
        <w:t xml:space="preserve">мение осуществлять информационный поиск, сбор и выделение информации; - умение использовать знаково-символические средства для создания моделей изучаемых объектов и процессов; - логические операции сравнения, анализа, обобщения, классификации, установления аналогий; - умение сотрудничать с учителем и сверстниками при решении </w:t>
      </w:r>
      <w:r w:rsidRPr="007251F3">
        <w:rPr>
          <w:rFonts w:ascii="Times New Roman" w:hAnsi="Times New Roman" w:cs="Times New Roman"/>
          <w:sz w:val="24"/>
          <w:szCs w:val="24"/>
        </w:rPr>
        <w:lastRenderedPageBreak/>
        <w:t xml:space="preserve">учебных проблем, принимать на себя ответственность за результаты своих действий. 3.2.3.Оценка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в ходе проведения проверочных работ по предметам, комплексных работ на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основе, проектной деятельности. </w:t>
      </w:r>
      <w:proofErr w:type="gramStart"/>
      <w:r w:rsidRPr="007251F3">
        <w:rPr>
          <w:rFonts w:ascii="Times New Roman" w:hAnsi="Times New Roman" w:cs="Times New Roman"/>
          <w:sz w:val="24"/>
          <w:szCs w:val="24"/>
        </w:rPr>
        <w:t xml:space="preserve">Целью комплексной проверочной работы является оценка способности учащихся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основе.</w:t>
      </w:r>
      <w:proofErr w:type="gramEnd"/>
      <w:r w:rsidRPr="007251F3">
        <w:rPr>
          <w:rFonts w:ascii="Times New Roman" w:hAnsi="Times New Roman" w:cs="Times New Roman"/>
          <w:sz w:val="24"/>
          <w:szCs w:val="24"/>
        </w:rPr>
        <w:t xml:space="preserve"> В промежуточные и итоговые проверочные работы по предметам или в комплексные работы на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основе включается опосредованная оценка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большинства познавательных учебных действий и навыков работы с информацией, коммуникативных и регулятивных действий. 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3.2.4.Учитель в оценочных листах и листах наблюдений (находятся в Портфолио) фиксирует достижение коммуникативных и регулятивных действий (с учетом уровневого подхода): - оптимальный уровень; - допустимый уровень; - недопустимый уровень. </w:t>
      </w:r>
      <w:r w:rsidRPr="007251F3">
        <w:rPr>
          <w:rFonts w:ascii="Times New Roman" w:hAnsi="Times New Roman" w:cs="Times New Roman"/>
          <w:b/>
          <w:sz w:val="24"/>
          <w:szCs w:val="24"/>
        </w:rPr>
        <w:t xml:space="preserve">3.3.Предметные результаты.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3.3.1.Оценка предметных результатов представляет собой оценку достижения учащимися планируемых результатов по отдельным предметам. Достижение этих результатов обеспечивается за счет основных компонентов образовательного процесса – учебных предметов, представленных в обязательной части базисного учебного плана. 3.3.2.Объектом оценки предметных результатов служит способность учащихся решать учебно-познавательные и учебно-практические задачи с использованием средств, относящихся к содержанию учебных предметов.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>3.3.3.Оценки предметных результатов осуществляется в соответствии с п.</w:t>
      </w:r>
      <w:r>
        <w:rPr>
          <w:rFonts w:ascii="Times New Roman" w:hAnsi="Times New Roman" w:cs="Times New Roman"/>
          <w:sz w:val="24"/>
          <w:szCs w:val="24"/>
        </w:rPr>
        <w:t>2.18</w:t>
      </w:r>
      <w:r w:rsidRPr="007251F3">
        <w:rPr>
          <w:rFonts w:ascii="Times New Roman" w:hAnsi="Times New Roman" w:cs="Times New Roman"/>
          <w:sz w:val="24"/>
          <w:szCs w:val="24"/>
        </w:rPr>
        <w:t xml:space="preserve">. настоящего Положения. </w:t>
      </w:r>
    </w:p>
    <w:p w:rsidR="007251F3" w:rsidRP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F3">
        <w:rPr>
          <w:rFonts w:ascii="Times New Roman" w:hAnsi="Times New Roman" w:cs="Times New Roman"/>
          <w:b/>
          <w:sz w:val="24"/>
          <w:szCs w:val="24"/>
        </w:rPr>
        <w:t xml:space="preserve">4.Накопительная система оценки.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4.1.Портфолио - наиболее адекватный метод интегральной (накопительной) оценки. Портфолио - сборник работ и результатов учащегося, который демонстрирует его усилия, прогресс и достижения в различных областях.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4.2.В состав Портфолио каждого ребенка для характеристики сторон, связанных с его/ее учебной деятельностью, входят: 1) подборка детских работ, которая демонстрирует нарастающие успешность, объем и глубину знаний, достижение более высоких уровней рассуждений, творчества, рефлексии. </w:t>
      </w:r>
      <w:proofErr w:type="gramStart"/>
      <w:r w:rsidRPr="007251F3">
        <w:rPr>
          <w:rFonts w:ascii="Times New Roman" w:hAnsi="Times New Roman" w:cs="Times New Roman"/>
          <w:sz w:val="24"/>
          <w:szCs w:val="24"/>
        </w:rPr>
        <w:t>Такими работами (в рамках обсуждаемых предметов) могут быть, исходя из различных учебных задач и ситуаций, учебных и проверочных материалов, как минимум следующие: - выборка работ из «Папки письменных работ» по русскому языку; - дневники читателя; - выборка работ по проведенным ребенком в ходе обучения мини-исследованиям и выполненным проектам (по всем предметам); 2) систематизированные материалы текущей оценки: - отдельные листы наблюдений;</w:t>
      </w:r>
      <w:proofErr w:type="gramEnd"/>
      <w:r w:rsidRPr="007251F3">
        <w:rPr>
          <w:rFonts w:ascii="Times New Roman" w:hAnsi="Times New Roman" w:cs="Times New Roman"/>
          <w:sz w:val="24"/>
          <w:szCs w:val="24"/>
        </w:rPr>
        <w:t xml:space="preserve"> - оценочные листы и материалы видео- и аудиозаписей процессов выполнения отдельных видов работ; - результаты стартовой диагностики (на входе, в начале обучения) и результаты тематического тестирования; - выборочные материалы самоанализа и самооценки учащихся; 3) материалы итогового тестирования и/или результаты выполнения итоговых комплексных работ, если последние проводились. Кроме того, в Портфолио могут быть включены и иные документы, характеризующие ребенка с точки зрения его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деятельности. Портфолио сопровождается специальными документами: критерии оценки отдельных составляющих и портфеля достижения в целом. 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4.3. Критерии оценок могут быть адаптированы учителем применительно к особенностям образовательной программы, и контингента детей. </w:t>
      </w:r>
    </w:p>
    <w:p w:rsidR="006963A2" w:rsidRPr="007251F3" w:rsidRDefault="007251F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251F3">
        <w:rPr>
          <w:rFonts w:ascii="Times New Roman" w:hAnsi="Times New Roman" w:cs="Times New Roman"/>
          <w:sz w:val="24"/>
          <w:szCs w:val="24"/>
        </w:rPr>
        <w:t xml:space="preserve">4.4.По результатам оценки классным руководителем делается вывод о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у учащихся универсальных и предметных способов действий, а также опорной системы знаний; </w:t>
      </w:r>
      <w:proofErr w:type="spellStart"/>
      <w:r w:rsidRPr="007251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51F3">
        <w:rPr>
          <w:rFonts w:ascii="Times New Roman" w:hAnsi="Times New Roman" w:cs="Times New Roman"/>
          <w:sz w:val="24"/>
          <w:szCs w:val="24"/>
        </w:rPr>
        <w:t xml:space="preserve"> основ умения учиться и индивидуальном развитии личности.</w:t>
      </w:r>
    </w:p>
    <w:p w:rsidR="00F84C33" w:rsidRDefault="00255329" w:rsidP="00F84C3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 xml:space="preserve">5. </w:t>
      </w:r>
      <w:r w:rsidR="00F84C33" w:rsidRPr="00ED571B">
        <w:rPr>
          <w:rFonts w:ascii="Times New Roman" w:hAnsi="Times New Roman" w:cs="Times New Roman"/>
          <w:caps/>
          <w:sz w:val="24"/>
          <w:szCs w:val="24"/>
        </w:rPr>
        <w:t xml:space="preserve">Права, обязанности участников образовательных отношений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D619B">
        <w:rPr>
          <w:rFonts w:ascii="Times New Roman" w:hAnsi="Times New Roman" w:cs="Times New Roman"/>
          <w:sz w:val="24"/>
          <w:szCs w:val="24"/>
        </w:rPr>
        <w:t xml:space="preserve">Участниками процесса аттестации считаются: обучающийся и учитель, преподающий предмет в классе, администрация школы. Права школьника представляют его родители (законные представители).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.2. Учитель, осуществляющий текущую аттестацию, имеет право: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Разрабатывать материалы для всех форм текущей аттестации обучающихся;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Проводить процедуру аттестации и оценивать качество усвоения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программ, соответствия уровня подготовки школьников требованиям федерального государственного образовательного стандарта;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.3. Учитель в ходе аттестации не имеет права: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>использовать при составлении заданий содержание предмета, не предус</w:t>
      </w:r>
      <w:r>
        <w:rPr>
          <w:rFonts w:ascii="Times New Roman" w:hAnsi="Times New Roman" w:cs="Times New Roman"/>
          <w:sz w:val="24"/>
          <w:szCs w:val="24"/>
        </w:rPr>
        <w:t>мотренное учебными программами;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оказывать давление на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 xml:space="preserve">, проявлять к ним недоброжелательное, некорректное отношение.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.4. Классный руководитель обязан доводить через журнал и дневник, родительские собрания, собеседования с родителями (законными представителями) результаты текущей аттестации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 случае болезни на изменение формы аттестации, ее отсрочку;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на доброжелательное отношение к нему в процессе аттестации;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на независимую оценку ег</w:t>
      </w:r>
      <w:r>
        <w:rPr>
          <w:rFonts w:ascii="Times New Roman" w:hAnsi="Times New Roman" w:cs="Times New Roman"/>
          <w:sz w:val="24"/>
          <w:szCs w:val="24"/>
        </w:rPr>
        <w:t>о уровня подготовки педагогами ш</w:t>
      </w:r>
      <w:r w:rsidRPr="003D619B">
        <w:rPr>
          <w:rFonts w:ascii="Times New Roman" w:hAnsi="Times New Roman" w:cs="Times New Roman"/>
          <w:sz w:val="24"/>
          <w:szCs w:val="24"/>
        </w:rPr>
        <w:t xml:space="preserve">колы или полностью независимыми от образовательного учреждения специалистами.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 обязан: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проходить все формы аттес</w:t>
      </w:r>
      <w:r>
        <w:rPr>
          <w:rFonts w:ascii="Times New Roman" w:hAnsi="Times New Roman" w:cs="Times New Roman"/>
          <w:sz w:val="24"/>
          <w:szCs w:val="24"/>
        </w:rPr>
        <w:t>тации в порядке, установленным ш</w:t>
      </w:r>
      <w:r w:rsidRPr="003D619B">
        <w:rPr>
          <w:rFonts w:ascii="Times New Roman" w:hAnsi="Times New Roman" w:cs="Times New Roman"/>
          <w:sz w:val="24"/>
          <w:szCs w:val="24"/>
        </w:rPr>
        <w:t xml:space="preserve">колой; </w:t>
      </w:r>
      <w:proofErr w:type="gramEnd"/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 процессе аттестации выполнять обоснованные требования учителей и администрации школы;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соблюдать все нормативы и правила, предусмотренные нормативными документами, определяющими порядок аттестации.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>.7.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ребенка имеют право: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знакомиться с формами аттестации, нормативными документами, определяющие ее порядок, критерии оценивания;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Знакомиться с результатами любых форм аттестации;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 случае нарушения процедуры аттестации или в случае несогласия с выставленными баллами родители имеют право обжаловать результаты, подав заявление директору.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.8. Родители (законные представители) обязаны: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соблюдать все нормативные документы, определяющие порядок аттестации;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корректно, вежливо относиться к педагогам, участвующим в аттестации их ребенка;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9B">
        <w:rPr>
          <w:rFonts w:ascii="Times New Roman" w:hAnsi="Times New Roman" w:cs="Times New Roman"/>
          <w:sz w:val="24"/>
          <w:szCs w:val="24"/>
        </w:rPr>
        <w:sym w:font="Symbol" w:char="F0B7"/>
      </w:r>
      <w:r w:rsidRPr="003D619B">
        <w:rPr>
          <w:rFonts w:ascii="Times New Roman" w:hAnsi="Times New Roman" w:cs="Times New Roman"/>
          <w:sz w:val="24"/>
          <w:szCs w:val="24"/>
        </w:rPr>
        <w:t xml:space="preserve"> вести контроль успеваемости своего ребенка, результатов его текущей </w:t>
      </w:r>
      <w:r>
        <w:rPr>
          <w:rFonts w:ascii="Times New Roman" w:hAnsi="Times New Roman" w:cs="Times New Roman"/>
          <w:sz w:val="24"/>
          <w:szCs w:val="24"/>
        </w:rPr>
        <w:t>аттестации.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19B">
        <w:rPr>
          <w:rFonts w:ascii="Times New Roman" w:hAnsi="Times New Roman" w:cs="Times New Roman"/>
          <w:sz w:val="24"/>
          <w:szCs w:val="24"/>
        </w:rPr>
        <w:t xml:space="preserve">.9. Школа определяет нормативную базу проведения аттестации, ее порядок, периодичность, формы, методы в рамках своей компетенции. Несет ответственность за качество уровня подготовки </w:t>
      </w:r>
      <w:proofErr w:type="gramStart"/>
      <w:r w:rsidRPr="003D61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619B">
        <w:rPr>
          <w:rFonts w:ascii="Times New Roman" w:hAnsi="Times New Roman" w:cs="Times New Roman"/>
          <w:sz w:val="24"/>
          <w:szCs w:val="24"/>
        </w:rPr>
        <w:t>.</w:t>
      </w:r>
    </w:p>
    <w:p w:rsidR="00F84C33" w:rsidRDefault="00F84C33" w:rsidP="00255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55329" w:rsidRDefault="00F84C33" w:rsidP="00255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6. </w:t>
      </w:r>
      <w:r w:rsidR="00255329" w:rsidRPr="0025532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ПОРЯДОК ПОДАЧИ АППЕЛЯЦИИ О НЕСОГЛАСИИ С ВЫСТАВЛЕННЫМИ БАЛЛАМИ</w:t>
      </w:r>
    </w:p>
    <w:p w:rsidR="00F84C33" w:rsidRPr="00255329" w:rsidRDefault="00F84C33" w:rsidP="00255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84C33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являются педагогические работники, родители, учащиеся. В соответствии с Уставом ОУ каждый участник образовательного </w:t>
      </w:r>
      <w:r w:rsidRPr="00F84C33">
        <w:rPr>
          <w:rFonts w:ascii="Times New Roman" w:hAnsi="Times New Roman" w:cs="Times New Roman"/>
          <w:sz w:val="24"/>
          <w:szCs w:val="24"/>
        </w:rPr>
        <w:lastRenderedPageBreak/>
        <w:t xml:space="preserve">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84C33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существуют следующие инстанции, в компетенции которых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F84C33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F84C33">
        <w:rPr>
          <w:rFonts w:ascii="Times New Roman" w:hAnsi="Times New Roman" w:cs="Times New Roman"/>
          <w:sz w:val="24"/>
          <w:szCs w:val="24"/>
        </w:rPr>
        <w:t>объективности оценки результативности работы участни</w:t>
      </w:r>
      <w:r>
        <w:rPr>
          <w:rFonts w:ascii="Times New Roman" w:hAnsi="Times New Roman" w:cs="Times New Roman"/>
          <w:sz w:val="24"/>
          <w:szCs w:val="24"/>
        </w:rPr>
        <w:t>ков образовательного процесса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4C33" w:rsidRPr="00F84C33" w:rsidRDefault="00F84C33" w:rsidP="00F84C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33">
        <w:rPr>
          <w:rFonts w:ascii="Times New Roman" w:hAnsi="Times New Roman" w:cs="Times New Roman"/>
          <w:sz w:val="24"/>
          <w:szCs w:val="24"/>
        </w:rPr>
        <w:t>Администрация школы</w:t>
      </w:r>
    </w:p>
    <w:p w:rsidR="00F84C33" w:rsidRPr="00F84C33" w:rsidRDefault="00F84C33" w:rsidP="00F84C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</w:t>
      </w:r>
      <w:r w:rsidRPr="00F84C33">
        <w:rPr>
          <w:rFonts w:ascii="Times New Roman" w:hAnsi="Times New Roman" w:cs="Times New Roman"/>
          <w:sz w:val="24"/>
          <w:szCs w:val="24"/>
        </w:rPr>
        <w:t xml:space="preserve">овет школы.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F84C33">
        <w:rPr>
          <w:rFonts w:ascii="Times New Roman" w:hAnsi="Times New Roman" w:cs="Times New Roman"/>
          <w:sz w:val="24"/>
          <w:szCs w:val="24"/>
        </w:rPr>
        <w:t xml:space="preserve">Обращение рассматривается в течение недели с момента подачи на имя директора ОУ и регистрации письменного обращения с изложением сути конфликта.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F84C33">
        <w:rPr>
          <w:rFonts w:ascii="Times New Roman" w:hAnsi="Times New Roman" w:cs="Times New Roman"/>
          <w:sz w:val="24"/>
          <w:szCs w:val="24"/>
        </w:rPr>
        <w:t xml:space="preserve">Директор ОУ дает письменное распоряжение одному из вышеперечисленных органов о расследовании и предложениях по сути конфликта.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F84C33">
        <w:rPr>
          <w:rFonts w:ascii="Times New Roman" w:hAnsi="Times New Roman" w:cs="Times New Roman"/>
          <w:sz w:val="24"/>
          <w:szCs w:val="24"/>
        </w:rPr>
        <w:t xml:space="preserve">Решение об объективности оценки выносится руководителем ОУ в форме приказа, распоряжения и в обязательном порядке доводится до членов педагогического коллектива.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F84C33">
        <w:rPr>
          <w:rFonts w:ascii="Times New Roman" w:hAnsi="Times New Roman" w:cs="Times New Roman"/>
          <w:sz w:val="24"/>
          <w:szCs w:val="24"/>
        </w:rPr>
        <w:t xml:space="preserve">Участники конфликта ставятся </w:t>
      </w:r>
      <w:proofErr w:type="gramStart"/>
      <w:r w:rsidRPr="00F84C33">
        <w:rPr>
          <w:rFonts w:ascii="Times New Roman" w:hAnsi="Times New Roman" w:cs="Times New Roman"/>
          <w:sz w:val="24"/>
          <w:szCs w:val="24"/>
        </w:rPr>
        <w:t>в известность о результатах расследования через ознакомление с содержанием приказа под роспись</w:t>
      </w:r>
      <w:proofErr w:type="gramEnd"/>
      <w:r w:rsidRPr="00F84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C33" w:rsidRDefault="00F84C33" w:rsidP="00F84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F84C33">
        <w:rPr>
          <w:rFonts w:ascii="Times New Roman" w:hAnsi="Times New Roman" w:cs="Times New Roman"/>
          <w:sz w:val="24"/>
          <w:szCs w:val="24"/>
        </w:rPr>
        <w:t>Участники конфликта вправе обжаловать решение администрации в вышестоящих инстанциях.</w:t>
      </w:r>
    </w:p>
    <w:p w:rsidR="00F84C33" w:rsidRDefault="00F84C33" w:rsidP="00F8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A850F5" w:rsidRPr="00A94B17" w:rsidRDefault="00F84C33" w:rsidP="00F84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7. СРОК ДЕЙ</w:t>
      </w:r>
      <w:r w:rsidR="00A850F5"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СТВИЯ ДАННОГО ПОЛОЖЕНИЯ </w:t>
      </w:r>
    </w:p>
    <w:p w:rsidR="00A850F5" w:rsidRPr="00A94B17" w:rsidRDefault="00A850F5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50F5" w:rsidRPr="00A94B17" w:rsidRDefault="00F84C33" w:rsidP="00725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7</w:t>
      </w:r>
      <w:r w:rsidR="00A850F5"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.1. Данное положение действует до внесения изменений.</w:t>
      </w:r>
    </w:p>
    <w:p w:rsidR="00A850F5" w:rsidRPr="00A94B17" w:rsidRDefault="00A850F5" w:rsidP="00A850F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50F5" w:rsidRPr="00A94B17" w:rsidRDefault="00A850F5" w:rsidP="00A850F5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A850F5" w:rsidRPr="00A94B17" w:rsidRDefault="00A850F5" w:rsidP="00A850F5">
      <w:pPr>
        <w:spacing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A94B1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0C208B" w:rsidRPr="00A94B17" w:rsidRDefault="000C208B">
      <w:pPr>
        <w:rPr>
          <w:sz w:val="24"/>
          <w:szCs w:val="24"/>
        </w:rPr>
      </w:pPr>
    </w:p>
    <w:sectPr w:rsidR="000C208B" w:rsidRPr="00A94B17" w:rsidSect="000C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0A9"/>
    <w:multiLevelType w:val="multilevel"/>
    <w:tmpl w:val="75A6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3915"/>
    <w:multiLevelType w:val="multilevel"/>
    <w:tmpl w:val="3F8A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B2BAF"/>
    <w:multiLevelType w:val="hybridMultilevel"/>
    <w:tmpl w:val="F5E6261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55AA2561"/>
    <w:multiLevelType w:val="multilevel"/>
    <w:tmpl w:val="4868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162B4"/>
    <w:multiLevelType w:val="hybridMultilevel"/>
    <w:tmpl w:val="BA8E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F5"/>
    <w:rsid w:val="000C208B"/>
    <w:rsid w:val="000E3592"/>
    <w:rsid w:val="00255329"/>
    <w:rsid w:val="002A3CAF"/>
    <w:rsid w:val="00337EF2"/>
    <w:rsid w:val="00627694"/>
    <w:rsid w:val="006963A2"/>
    <w:rsid w:val="006E0FD7"/>
    <w:rsid w:val="007251F3"/>
    <w:rsid w:val="00A850F5"/>
    <w:rsid w:val="00A94B17"/>
    <w:rsid w:val="00C43277"/>
    <w:rsid w:val="00E34B7D"/>
    <w:rsid w:val="00E73562"/>
    <w:rsid w:val="00F8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401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4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9035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3396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kno/about/hotline/%D0%9D%D0%9F%D0%90%20%D0%9A%D0%B8%D0%9D/%D0%9F%D1%80%D0%B8%D0%BA%D0%B0%D0%B7%20%D0%9C%D0%B8%D0%BD%D0%B8%D1%81%D1%82%D0%B5%D1%80%D1%81%D1%82%D0%B2%D0%B0%20%D0%BE%D0%B1%D1%80%D0%B0%D0%B7%D0%BE%D0%B2%D0%B0%D0%BD%D0%B8%D1%8F%20%D0%B8%20%D0%BD%D0%B0%D1%83%D0%BA%D0%B8%20%D0%A0%D0%A4%2041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kobl.ru/sites/skno/about/hotline/%D0%9D%D0%9F%D0%90%20%D0%9A%D0%B8%D0%9D/%D0%9F%D1%80%D0%B8%D0%BA%D0%B0%D0%B7%20%D0%9C%D0%B8%D0%BD%D0%B8%D1%81%D1%82%D0%B5%D1%80%D1%81%D1%82%D0%B2%D0%B0%20%D0%BE%D0%B1%D1%80%D0%B0%D0%B7%D0%BE%D0%B2%D0%B0%D0%BD%D0%B8%D1%8F%20%D0%B8%20%D0%BD%D0%B0%D1%83%D0%BA%D0%B8%20%D0%A0%D0%A4%201897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skno/about/hotline/%D0%9D%D0%9F%D0%90%20%D0%9A%D0%B8%D0%9D/%D0%9F%D1%80%D0%B8%D0%BA%D0%B0%D0%B7%20%D0%9C%D0%B8%D0%BD%D0%B8%D1%81%D1%82%D0%B5%D1%80%D1%81%D1%82%D0%B2%D0%B0%20%D0%BE%D0%B1%D1%80%D0%B0%D0%B7%D0%BE%D0%B2%D0%B0%D0%BD%D0%B8%D1%8F%20%D0%B8%20%D0%BD%D0%B0%D1%83%D0%BA%D0%B8%20%D0%A0%D0%A4%20373.rt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усынуина</cp:lastModifiedBy>
  <cp:revision>2</cp:revision>
  <cp:lastPrinted>2018-03-29T00:33:00Z</cp:lastPrinted>
  <dcterms:created xsi:type="dcterms:W3CDTF">2018-03-29T04:26:00Z</dcterms:created>
  <dcterms:modified xsi:type="dcterms:W3CDTF">2018-03-29T04:26:00Z</dcterms:modified>
</cp:coreProperties>
</file>