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1" w:rsidRDefault="00E75545" w:rsidP="00D85A8F">
      <w:pPr>
        <w:autoSpaceDE w:val="0"/>
        <w:autoSpaceDN w:val="0"/>
        <w:adjustRightInd w:val="0"/>
        <w:ind w:left="-709"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7859"/>
            <wp:effectExtent l="19050" t="0" r="3175" b="0"/>
            <wp:docPr id="1" name="Рисунок 1" descr="C:\Users\UVR\Desktop\ти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\Desktop\тит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B71" w:rsidRDefault="007F0B71" w:rsidP="00D85A8F">
      <w:pPr>
        <w:autoSpaceDE w:val="0"/>
        <w:autoSpaceDN w:val="0"/>
        <w:adjustRightInd w:val="0"/>
        <w:ind w:left="-709" w:firstLine="709"/>
        <w:rPr>
          <w:b/>
          <w:sz w:val="28"/>
          <w:szCs w:val="28"/>
        </w:rPr>
      </w:pPr>
    </w:p>
    <w:p w:rsidR="007F0B71" w:rsidRDefault="007F0B71" w:rsidP="00D85A8F">
      <w:pPr>
        <w:autoSpaceDE w:val="0"/>
        <w:autoSpaceDN w:val="0"/>
        <w:adjustRightInd w:val="0"/>
        <w:ind w:left="-709" w:firstLine="709"/>
        <w:rPr>
          <w:b/>
          <w:sz w:val="28"/>
          <w:szCs w:val="28"/>
        </w:rPr>
      </w:pPr>
    </w:p>
    <w:p w:rsidR="007F0B71" w:rsidRDefault="007F0B71" w:rsidP="00D85A8F">
      <w:pPr>
        <w:autoSpaceDE w:val="0"/>
        <w:autoSpaceDN w:val="0"/>
        <w:adjustRightInd w:val="0"/>
        <w:ind w:left="-709" w:firstLine="709"/>
        <w:rPr>
          <w:b/>
          <w:sz w:val="28"/>
          <w:szCs w:val="28"/>
        </w:rPr>
      </w:pPr>
    </w:p>
    <w:p w:rsidR="007F0B71" w:rsidRDefault="007F0B71" w:rsidP="00E755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E357F" w:rsidRPr="00D85A8F" w:rsidRDefault="003E357F" w:rsidP="00D85A8F">
      <w:pPr>
        <w:autoSpaceDE w:val="0"/>
        <w:autoSpaceDN w:val="0"/>
        <w:adjustRightInd w:val="0"/>
        <w:ind w:left="-709" w:firstLine="709"/>
        <w:rPr>
          <w:b/>
          <w:sz w:val="28"/>
          <w:szCs w:val="28"/>
        </w:rPr>
      </w:pPr>
      <w:r w:rsidRPr="00D85A8F">
        <w:rPr>
          <w:b/>
          <w:sz w:val="28"/>
          <w:szCs w:val="28"/>
        </w:rPr>
        <w:lastRenderedPageBreak/>
        <w:t>I. Общие положения</w:t>
      </w:r>
    </w:p>
    <w:p w:rsidR="003E357F" w:rsidRPr="00D85A8F" w:rsidRDefault="003E357F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1.1. Настоящее положение разработано в целях реализации Основной образовательной программы М</w:t>
      </w:r>
      <w:r w:rsidR="00C041DA" w:rsidRPr="00D85A8F">
        <w:rPr>
          <w:sz w:val="28"/>
          <w:szCs w:val="28"/>
        </w:rPr>
        <w:t>Б</w:t>
      </w:r>
      <w:r w:rsidRPr="00D85A8F">
        <w:rPr>
          <w:sz w:val="28"/>
          <w:szCs w:val="28"/>
        </w:rPr>
        <w:t>ОУ</w:t>
      </w:r>
      <w:proofErr w:type="gramStart"/>
      <w:r w:rsidR="008744AC" w:rsidRPr="00D85A8F">
        <w:rPr>
          <w:sz w:val="28"/>
          <w:szCs w:val="28"/>
        </w:rPr>
        <w:t>«</w:t>
      </w:r>
      <w:r w:rsidR="00C041DA" w:rsidRPr="00D85A8F">
        <w:rPr>
          <w:sz w:val="28"/>
          <w:szCs w:val="28"/>
        </w:rPr>
        <w:t>Б</w:t>
      </w:r>
      <w:proofErr w:type="gramEnd"/>
      <w:r w:rsidR="00C041DA" w:rsidRPr="00D85A8F">
        <w:rPr>
          <w:sz w:val="28"/>
          <w:szCs w:val="28"/>
        </w:rPr>
        <w:t>елая СОШ</w:t>
      </w:r>
      <w:r w:rsidR="008744AC" w:rsidRPr="00D85A8F">
        <w:rPr>
          <w:sz w:val="28"/>
          <w:szCs w:val="28"/>
        </w:rPr>
        <w:t>»</w:t>
      </w:r>
      <w:r w:rsidRPr="00D85A8F">
        <w:rPr>
          <w:sz w:val="28"/>
          <w:szCs w:val="28"/>
        </w:rPr>
        <w:t xml:space="preserve">  на основе ФГОС НОО и ООО.</w:t>
      </w:r>
    </w:p>
    <w:p w:rsidR="003E357F" w:rsidRPr="00D85A8F" w:rsidRDefault="003E357F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1.2. Проектная и учебно-исследовательская деятельность учащихся является неотъемлемой частью учебного процесса.</w:t>
      </w:r>
    </w:p>
    <w:p w:rsidR="003E357F" w:rsidRPr="00D85A8F" w:rsidRDefault="003E357F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 xml:space="preserve">1.3.  В основе проектной и учебно-исследовательской деятельности учащихся лежит </w:t>
      </w:r>
      <w:proofErr w:type="spellStart"/>
      <w:r w:rsidRPr="00D85A8F">
        <w:rPr>
          <w:sz w:val="28"/>
          <w:szCs w:val="28"/>
        </w:rPr>
        <w:t>системно-деятельностный</w:t>
      </w:r>
      <w:proofErr w:type="spellEnd"/>
      <w:r w:rsidRPr="00D85A8F">
        <w:rPr>
          <w:sz w:val="28"/>
          <w:szCs w:val="28"/>
        </w:rPr>
        <w:t xml:space="preserve"> подход как принцип организации образовательного процесса по ФГОС второго поколения.</w:t>
      </w:r>
    </w:p>
    <w:p w:rsidR="003E357F" w:rsidRPr="00D85A8F" w:rsidRDefault="003E357F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1.4. Включение школьников в учебно-исследовательскую и проектную деятельность – один из путей повышения мотивации и эффективности учебной деятельности в начальной, основной и старшей школе.</w:t>
      </w:r>
    </w:p>
    <w:p w:rsidR="003E357F" w:rsidRPr="00D85A8F" w:rsidRDefault="003E357F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1.5. В организации и обеспечении проектной и учебно-исследовательской деятельности участвуют все педагогические структуры школы.</w:t>
      </w:r>
    </w:p>
    <w:p w:rsidR="006705F5" w:rsidRPr="00D85A8F" w:rsidRDefault="006705F5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1.6</w:t>
      </w:r>
      <w:r w:rsidR="003E357F" w:rsidRPr="00D85A8F">
        <w:rPr>
          <w:sz w:val="28"/>
          <w:szCs w:val="28"/>
        </w:rPr>
        <w:t>. Выполнение итогового проекта обя</w:t>
      </w:r>
      <w:r w:rsidR="000F7259" w:rsidRPr="00D85A8F">
        <w:rPr>
          <w:sz w:val="28"/>
          <w:szCs w:val="28"/>
        </w:rPr>
        <w:t xml:space="preserve">зательно для каждого учащегося </w:t>
      </w:r>
      <w:r w:rsidR="003E357F" w:rsidRPr="00D85A8F">
        <w:rPr>
          <w:sz w:val="28"/>
          <w:szCs w:val="28"/>
        </w:rPr>
        <w:t>обучающегося по ФГОС в</w:t>
      </w:r>
      <w:r w:rsidR="009E467D" w:rsidRPr="00D85A8F">
        <w:rPr>
          <w:sz w:val="28"/>
          <w:szCs w:val="28"/>
        </w:rPr>
        <w:t xml:space="preserve">торого поколения с 1класса. </w:t>
      </w:r>
      <w:r w:rsidR="009E467D" w:rsidRPr="00D85A8F">
        <w:rPr>
          <w:sz w:val="28"/>
          <w:szCs w:val="28"/>
        </w:rPr>
        <w:br/>
      </w:r>
      <w:r w:rsidR="003974B7" w:rsidRPr="00D85A8F">
        <w:rPr>
          <w:sz w:val="28"/>
          <w:szCs w:val="28"/>
        </w:rPr>
        <w:t>1.7.</w:t>
      </w:r>
      <w:r w:rsidRPr="00D85A8F">
        <w:rPr>
          <w:sz w:val="28"/>
          <w:szCs w:val="28"/>
        </w:rPr>
        <w:t xml:space="preserve">Руководителями проектной и учебно-исследовательской деятельности учащихся являются все учителя школы </w:t>
      </w:r>
    </w:p>
    <w:p w:rsidR="006705F5" w:rsidRPr="00D85A8F" w:rsidRDefault="003974B7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1.8</w:t>
      </w:r>
      <w:r w:rsidR="006705F5" w:rsidRPr="00D85A8F">
        <w:rPr>
          <w:sz w:val="28"/>
          <w:szCs w:val="28"/>
        </w:rPr>
        <w:t>. Кандидатуры руководителей согласовываются учащимися с координатором проектной и учебно-исследовательской деятельности школы – заместителем директора по учебно</w:t>
      </w:r>
      <w:r w:rsidR="000F7259" w:rsidRPr="00D85A8F">
        <w:rPr>
          <w:sz w:val="28"/>
          <w:szCs w:val="28"/>
        </w:rPr>
        <w:t>- воспитательной работе, руководителем ШАН.</w:t>
      </w:r>
    </w:p>
    <w:p w:rsidR="006705F5" w:rsidRPr="00D85A8F" w:rsidRDefault="006705F5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Вид проектной деятельности определяется учащимися совместно с руководителями проектов.</w:t>
      </w:r>
    </w:p>
    <w:p w:rsidR="006705F5" w:rsidRPr="00D85A8F" w:rsidRDefault="003974B7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1.9</w:t>
      </w:r>
      <w:r w:rsidR="006705F5" w:rsidRPr="00D85A8F">
        <w:rPr>
          <w:sz w:val="28"/>
          <w:szCs w:val="28"/>
        </w:rPr>
        <w:t xml:space="preserve">. Работа над проектом осуществляется одним или несколькими учащимися. </w:t>
      </w:r>
    </w:p>
    <w:p w:rsidR="006705F5" w:rsidRPr="00D85A8F" w:rsidRDefault="00503D7F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1.</w:t>
      </w:r>
      <w:r w:rsidR="003974B7" w:rsidRPr="00D85A8F">
        <w:rPr>
          <w:sz w:val="28"/>
          <w:szCs w:val="28"/>
        </w:rPr>
        <w:t>10.</w:t>
      </w:r>
      <w:r w:rsidR="006705F5" w:rsidRPr="00D85A8F">
        <w:rPr>
          <w:sz w:val="28"/>
          <w:szCs w:val="28"/>
        </w:rPr>
        <w:t>Руководитель консультирует учащегося по вопросам планирования, методики исследования, оформления и представления результатов исследования.</w:t>
      </w:r>
    </w:p>
    <w:p w:rsidR="009E6B4E" w:rsidRPr="00D85A8F" w:rsidRDefault="009E6B4E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3E357F" w:rsidRPr="00D85A8F" w:rsidRDefault="00CF084B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II</w:t>
      </w:r>
      <w:r w:rsidR="003E357F" w:rsidRPr="00D85A8F">
        <w:rPr>
          <w:sz w:val="28"/>
          <w:szCs w:val="28"/>
        </w:rPr>
        <w:t xml:space="preserve">. </w:t>
      </w:r>
      <w:r w:rsidR="003E357F" w:rsidRPr="00D85A8F">
        <w:rPr>
          <w:b/>
          <w:sz w:val="28"/>
          <w:szCs w:val="28"/>
        </w:rPr>
        <w:t xml:space="preserve">Цели </w:t>
      </w:r>
      <w:r w:rsidR="00CD2810" w:rsidRPr="00D85A8F">
        <w:rPr>
          <w:b/>
          <w:color w:val="000000"/>
          <w:sz w:val="28"/>
          <w:szCs w:val="28"/>
        </w:rPr>
        <w:t>и задачи</w:t>
      </w:r>
      <w:r w:rsidR="0000068B" w:rsidRPr="00D85A8F">
        <w:rPr>
          <w:b/>
          <w:color w:val="000000"/>
          <w:sz w:val="28"/>
          <w:szCs w:val="28"/>
        </w:rPr>
        <w:t xml:space="preserve"> </w:t>
      </w:r>
      <w:r w:rsidR="003E357F" w:rsidRPr="00D85A8F">
        <w:rPr>
          <w:sz w:val="28"/>
          <w:szCs w:val="28"/>
        </w:rPr>
        <w:t>учебно-исследовательской и проектной деятельности</w:t>
      </w:r>
    </w:p>
    <w:p w:rsidR="00CD2810" w:rsidRPr="00D85A8F" w:rsidRDefault="000F7259" w:rsidP="00D85A8F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</w:rPr>
      </w:pPr>
      <w:r w:rsidRPr="00D85A8F">
        <w:rPr>
          <w:color w:val="000000"/>
          <w:sz w:val="28"/>
          <w:szCs w:val="28"/>
        </w:rPr>
        <w:t xml:space="preserve">2.1. </w:t>
      </w:r>
      <w:r w:rsidR="00CD2810" w:rsidRPr="00D85A8F">
        <w:rPr>
          <w:color w:val="000000"/>
          <w:sz w:val="28"/>
          <w:szCs w:val="28"/>
        </w:rPr>
        <w:t>Воспитание у школьников интереса к познанию мира, к углубленному изучению  дисциплин</w:t>
      </w:r>
      <w:r w:rsidR="00D01C68" w:rsidRPr="00D85A8F">
        <w:rPr>
          <w:color w:val="000000"/>
          <w:sz w:val="28"/>
          <w:szCs w:val="28"/>
        </w:rPr>
        <w:t>.</w:t>
      </w:r>
    </w:p>
    <w:p w:rsidR="00CD2810" w:rsidRPr="00D85A8F" w:rsidRDefault="000F7259" w:rsidP="00D85A8F">
      <w:pPr>
        <w:autoSpaceDE w:val="0"/>
        <w:autoSpaceDN w:val="0"/>
        <w:adjustRightInd w:val="0"/>
        <w:ind w:left="-709" w:firstLine="709"/>
        <w:rPr>
          <w:color w:val="00000A"/>
          <w:sz w:val="28"/>
          <w:szCs w:val="28"/>
        </w:rPr>
      </w:pPr>
      <w:r w:rsidRPr="00D85A8F">
        <w:rPr>
          <w:color w:val="00000A"/>
          <w:sz w:val="28"/>
          <w:szCs w:val="28"/>
        </w:rPr>
        <w:t xml:space="preserve">2.2. </w:t>
      </w:r>
      <w:r w:rsidR="00CD2810" w:rsidRPr="00D85A8F">
        <w:rPr>
          <w:color w:val="00000A"/>
          <w:sz w:val="28"/>
          <w:szCs w:val="28"/>
        </w:rPr>
        <w:t>Самостоятельное приобретение недостающих знаний из разных источников.</w:t>
      </w:r>
    </w:p>
    <w:p w:rsidR="00752D59" w:rsidRPr="00D85A8F" w:rsidRDefault="000F7259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color w:val="000000"/>
          <w:sz w:val="28"/>
          <w:szCs w:val="28"/>
        </w:rPr>
        <w:t>2.3.</w:t>
      </w:r>
      <w:r w:rsidR="00752D59" w:rsidRPr="00D85A8F">
        <w:rPr>
          <w:color w:val="000000"/>
          <w:sz w:val="28"/>
          <w:szCs w:val="28"/>
        </w:rPr>
        <w:t>Ф</w:t>
      </w:r>
      <w:r w:rsidR="00752D59" w:rsidRPr="00D85A8F">
        <w:rPr>
          <w:sz w:val="28"/>
          <w:szCs w:val="28"/>
        </w:rPr>
        <w:t>ормирование у обучающихся способностей к решению личностных и социально значимых проблем, воплощению найденных решений в практику;</w:t>
      </w:r>
    </w:p>
    <w:p w:rsidR="00752D59" w:rsidRPr="00D85A8F" w:rsidRDefault="007334EB" w:rsidP="00D85A8F">
      <w:pPr>
        <w:autoSpaceDE w:val="0"/>
        <w:autoSpaceDN w:val="0"/>
        <w:adjustRightInd w:val="0"/>
        <w:ind w:left="-709" w:firstLine="709"/>
        <w:jc w:val="both"/>
        <w:rPr>
          <w:color w:val="000000"/>
          <w:sz w:val="28"/>
          <w:szCs w:val="28"/>
        </w:rPr>
      </w:pPr>
      <w:r w:rsidRPr="00D85A8F">
        <w:rPr>
          <w:color w:val="000000"/>
          <w:sz w:val="28"/>
          <w:szCs w:val="28"/>
        </w:rPr>
        <w:t>2</w:t>
      </w:r>
      <w:r w:rsidR="00CD2810" w:rsidRPr="00D85A8F">
        <w:rPr>
          <w:color w:val="000000"/>
          <w:sz w:val="28"/>
          <w:szCs w:val="28"/>
        </w:rPr>
        <w:t xml:space="preserve">.4. </w:t>
      </w:r>
      <w:r w:rsidR="00752D59" w:rsidRPr="00D85A8F">
        <w:rPr>
          <w:color w:val="000000"/>
          <w:sz w:val="28"/>
          <w:szCs w:val="28"/>
        </w:rPr>
        <w:t>О</w:t>
      </w:r>
      <w:r w:rsidR="00752D59" w:rsidRPr="00D85A8F">
        <w:rPr>
          <w:sz w:val="28"/>
          <w:szCs w:val="28"/>
        </w:rPr>
        <w:t>ценивание способности и готовности к использованию ИКТ в целях обучения и развития;</w:t>
      </w:r>
    </w:p>
    <w:p w:rsidR="00752D59" w:rsidRPr="00D85A8F" w:rsidRDefault="000F7259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color w:val="000000"/>
          <w:sz w:val="28"/>
          <w:szCs w:val="28"/>
        </w:rPr>
        <w:t>2</w:t>
      </w:r>
      <w:r w:rsidR="00752D59" w:rsidRPr="00D85A8F">
        <w:rPr>
          <w:color w:val="000000"/>
          <w:sz w:val="28"/>
          <w:szCs w:val="28"/>
        </w:rPr>
        <w:t>.5. О</w:t>
      </w:r>
      <w:r w:rsidR="00752D59" w:rsidRPr="00D85A8F">
        <w:rPr>
          <w:sz w:val="28"/>
          <w:szCs w:val="28"/>
        </w:rPr>
        <w:t xml:space="preserve">пределение у обучающихся уровня </w:t>
      </w:r>
      <w:proofErr w:type="spellStart"/>
      <w:r w:rsidR="00752D59" w:rsidRPr="00D85A8F">
        <w:rPr>
          <w:sz w:val="28"/>
          <w:szCs w:val="28"/>
        </w:rPr>
        <w:t>сформированности</w:t>
      </w:r>
      <w:proofErr w:type="spellEnd"/>
      <w:r w:rsidR="00752D59" w:rsidRPr="00D85A8F">
        <w:rPr>
          <w:sz w:val="28"/>
          <w:szCs w:val="28"/>
        </w:rPr>
        <w:t xml:space="preserve"> способностей к </w:t>
      </w:r>
      <w:proofErr w:type="spellStart"/>
      <w:r w:rsidR="00752D59" w:rsidRPr="00D85A8F">
        <w:rPr>
          <w:sz w:val="28"/>
          <w:szCs w:val="28"/>
        </w:rPr>
        <w:t>саморегуляции</w:t>
      </w:r>
      <w:proofErr w:type="spellEnd"/>
      <w:r w:rsidR="00752D59" w:rsidRPr="00D85A8F">
        <w:rPr>
          <w:sz w:val="28"/>
          <w:szCs w:val="28"/>
        </w:rPr>
        <w:t>, самоорганизации и рефлексии.</w:t>
      </w:r>
    </w:p>
    <w:p w:rsidR="001C265C" w:rsidRPr="00D85A8F" w:rsidRDefault="001C265C" w:rsidP="00D85A8F">
      <w:pPr>
        <w:pStyle w:val="ae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57F" w:rsidRPr="00D85A8F" w:rsidRDefault="003E357F" w:rsidP="00D85A8F">
      <w:pPr>
        <w:autoSpaceDE w:val="0"/>
        <w:autoSpaceDN w:val="0"/>
        <w:adjustRightInd w:val="0"/>
        <w:ind w:left="-709" w:firstLine="709"/>
        <w:rPr>
          <w:sz w:val="28"/>
          <w:szCs w:val="28"/>
        </w:rPr>
      </w:pPr>
      <w:r w:rsidRPr="00D85A8F">
        <w:rPr>
          <w:b/>
          <w:sz w:val="28"/>
          <w:szCs w:val="28"/>
        </w:rPr>
        <w:t xml:space="preserve">III.Требования к </w:t>
      </w:r>
      <w:r w:rsidR="00752D59" w:rsidRPr="00D85A8F">
        <w:rPr>
          <w:b/>
          <w:sz w:val="28"/>
          <w:szCs w:val="28"/>
        </w:rPr>
        <w:t>подготовке  проекта</w:t>
      </w:r>
    </w:p>
    <w:p w:rsidR="009E6B4E" w:rsidRPr="00D85A8F" w:rsidRDefault="000F7259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 xml:space="preserve">3.1. </w:t>
      </w:r>
      <w:r w:rsidR="009E6B4E" w:rsidRPr="00D85A8F">
        <w:rPr>
          <w:sz w:val="28"/>
          <w:szCs w:val="28"/>
        </w:rPr>
        <w:t xml:space="preserve">Проект </w:t>
      </w:r>
      <w:r w:rsidR="00752D59" w:rsidRPr="00D85A8F">
        <w:rPr>
          <w:sz w:val="28"/>
          <w:szCs w:val="28"/>
        </w:rPr>
        <w:t xml:space="preserve">должен быть </w:t>
      </w:r>
      <w:r w:rsidR="00513209" w:rsidRPr="00D85A8F">
        <w:rPr>
          <w:sz w:val="28"/>
          <w:szCs w:val="28"/>
        </w:rPr>
        <w:t xml:space="preserve">интересен для </w:t>
      </w:r>
      <w:proofErr w:type="gramStart"/>
      <w:r w:rsidR="00513209" w:rsidRPr="00D85A8F">
        <w:rPr>
          <w:sz w:val="28"/>
          <w:szCs w:val="28"/>
        </w:rPr>
        <w:t>обучающегося</w:t>
      </w:r>
      <w:proofErr w:type="gramEnd"/>
      <w:r w:rsidR="00513209" w:rsidRPr="00D85A8F">
        <w:rPr>
          <w:sz w:val="28"/>
          <w:szCs w:val="28"/>
        </w:rPr>
        <w:t>,</w:t>
      </w:r>
      <w:r w:rsidR="005F2E9A" w:rsidRPr="00D85A8F">
        <w:rPr>
          <w:sz w:val="28"/>
          <w:szCs w:val="28"/>
        </w:rPr>
        <w:t xml:space="preserve"> </w:t>
      </w:r>
      <w:r w:rsidR="00513209" w:rsidRPr="00D85A8F">
        <w:rPr>
          <w:sz w:val="28"/>
          <w:szCs w:val="28"/>
        </w:rPr>
        <w:t xml:space="preserve">быть </w:t>
      </w:r>
      <w:r w:rsidR="00752D59" w:rsidRPr="00D85A8F">
        <w:rPr>
          <w:sz w:val="28"/>
          <w:szCs w:val="28"/>
        </w:rPr>
        <w:t>выполнимым</w:t>
      </w:r>
      <w:r w:rsidR="009E6B4E" w:rsidRPr="00D85A8F">
        <w:rPr>
          <w:sz w:val="28"/>
          <w:szCs w:val="28"/>
        </w:rPr>
        <w:t xml:space="preserve"> и соответствовать возрасту, способностям и возможностям учащихся.</w:t>
      </w:r>
    </w:p>
    <w:p w:rsidR="009E6B4E" w:rsidRPr="00D85A8F" w:rsidRDefault="000F7259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 xml:space="preserve">3.2. </w:t>
      </w:r>
      <w:r w:rsidR="00813723" w:rsidRPr="00D85A8F">
        <w:rPr>
          <w:sz w:val="28"/>
          <w:szCs w:val="28"/>
        </w:rPr>
        <w:t>План, программа подготовки проекта разрабатывается образовательным учреждением для каждого обучающегося.</w:t>
      </w:r>
      <w:r w:rsidR="001A350B" w:rsidRPr="00D85A8F">
        <w:rPr>
          <w:sz w:val="28"/>
          <w:szCs w:val="28"/>
        </w:rPr>
        <w:t xml:space="preserve"> На заседаниях ШМО утверждается </w:t>
      </w:r>
      <w:r w:rsidR="001A350B" w:rsidRPr="00D85A8F">
        <w:rPr>
          <w:sz w:val="28"/>
          <w:szCs w:val="28"/>
        </w:rPr>
        <w:lastRenderedPageBreak/>
        <w:t xml:space="preserve">примерный список тем проектов по различным предметам, которые предлагаются учащимся. </w:t>
      </w:r>
    </w:p>
    <w:p w:rsidR="001A350B" w:rsidRPr="00D85A8F" w:rsidRDefault="001A350B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 xml:space="preserve">3.3. </w:t>
      </w:r>
      <w:proofErr w:type="gramStart"/>
      <w:r w:rsidRPr="00D85A8F">
        <w:rPr>
          <w:sz w:val="28"/>
          <w:szCs w:val="28"/>
        </w:rPr>
        <w:t>Обучающиеся</w:t>
      </w:r>
      <w:proofErr w:type="gramEnd"/>
      <w:r w:rsidRPr="00D85A8F">
        <w:rPr>
          <w:sz w:val="28"/>
          <w:szCs w:val="28"/>
        </w:rPr>
        <w:t xml:space="preserve"> имеют право выбрать тему из готового списка или предложить свою.</w:t>
      </w:r>
    </w:p>
    <w:p w:rsidR="009E6B4E" w:rsidRPr="00D85A8F" w:rsidRDefault="001A350B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3.4</w:t>
      </w:r>
      <w:r w:rsidR="00E47067" w:rsidRPr="00D85A8F">
        <w:rPr>
          <w:sz w:val="28"/>
          <w:szCs w:val="28"/>
        </w:rPr>
        <w:t>.</w:t>
      </w:r>
      <w:r w:rsidR="003974B7" w:rsidRPr="00D85A8F">
        <w:rPr>
          <w:sz w:val="28"/>
          <w:szCs w:val="28"/>
        </w:rPr>
        <w:t>Для осуществления проектной и учебно-исследовательской деятельности учащихся определяется руководитель проекта, учитывая  желание обучающегося.</w:t>
      </w:r>
    </w:p>
    <w:p w:rsidR="001A350B" w:rsidRPr="00D85A8F" w:rsidRDefault="001A350B" w:rsidP="00D85A8F">
      <w:pPr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3.5</w:t>
      </w:r>
      <w:r w:rsidR="00513209" w:rsidRPr="00D85A8F">
        <w:rPr>
          <w:sz w:val="28"/>
          <w:szCs w:val="28"/>
        </w:rPr>
        <w:t>.</w:t>
      </w:r>
      <w:r w:rsidRPr="00D85A8F">
        <w:rPr>
          <w:sz w:val="28"/>
          <w:szCs w:val="28"/>
        </w:rPr>
        <w:t xml:space="preserve"> </w:t>
      </w:r>
      <w:r w:rsidR="00813723" w:rsidRPr="00D85A8F">
        <w:rPr>
          <w:sz w:val="28"/>
          <w:szCs w:val="28"/>
        </w:rPr>
        <w:t xml:space="preserve">План реализации проекта разрабатывается </w:t>
      </w:r>
      <w:proofErr w:type="gramStart"/>
      <w:r w:rsidR="00813723" w:rsidRPr="00D85A8F">
        <w:rPr>
          <w:sz w:val="28"/>
          <w:szCs w:val="28"/>
        </w:rPr>
        <w:t>обучающим</w:t>
      </w:r>
      <w:r w:rsidRPr="00D85A8F">
        <w:rPr>
          <w:sz w:val="28"/>
          <w:szCs w:val="28"/>
        </w:rPr>
        <w:t>и</w:t>
      </w:r>
      <w:r w:rsidR="00813723" w:rsidRPr="00D85A8F">
        <w:rPr>
          <w:sz w:val="28"/>
          <w:szCs w:val="28"/>
        </w:rPr>
        <w:t>ся</w:t>
      </w:r>
      <w:proofErr w:type="gramEnd"/>
      <w:r w:rsidR="00813723" w:rsidRPr="00D85A8F">
        <w:rPr>
          <w:sz w:val="28"/>
          <w:szCs w:val="28"/>
        </w:rPr>
        <w:t xml:space="preserve"> совместно с руководителем проекта.</w:t>
      </w:r>
    </w:p>
    <w:p w:rsidR="005F2E9A" w:rsidRPr="00D85A8F" w:rsidRDefault="001A350B" w:rsidP="00D85A8F">
      <w:pPr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3.6</w:t>
      </w:r>
      <w:r w:rsidR="005F2E9A" w:rsidRPr="00D85A8F">
        <w:rPr>
          <w:sz w:val="28"/>
          <w:szCs w:val="28"/>
        </w:rPr>
        <w:t>. Классный руководитель является координатором проектной деятельности в классе и координирует  участие всех учащихся в выбранных ими проектах.</w:t>
      </w:r>
    </w:p>
    <w:p w:rsidR="00752D59" w:rsidRPr="00D85A8F" w:rsidRDefault="00752D59" w:rsidP="00D85A8F">
      <w:pPr>
        <w:ind w:left="-709" w:firstLine="709"/>
        <w:jc w:val="both"/>
        <w:rPr>
          <w:sz w:val="28"/>
          <w:szCs w:val="28"/>
        </w:rPr>
      </w:pPr>
    </w:p>
    <w:p w:rsidR="00503D7F" w:rsidRPr="00D85A8F" w:rsidRDefault="00503D7F" w:rsidP="00D85A8F">
      <w:pPr>
        <w:pStyle w:val="ae"/>
        <w:numPr>
          <w:ilvl w:val="0"/>
          <w:numId w:val="18"/>
        </w:num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D85A8F">
        <w:rPr>
          <w:rFonts w:ascii="Times New Roman" w:hAnsi="Times New Roman" w:cs="Times New Roman"/>
          <w:b/>
          <w:sz w:val="28"/>
          <w:szCs w:val="28"/>
        </w:rPr>
        <w:t>Требования к содержанию и направленности проекта</w:t>
      </w:r>
    </w:p>
    <w:p w:rsidR="00503D7F" w:rsidRPr="00D85A8F" w:rsidRDefault="00503D7F" w:rsidP="00D85A8F">
      <w:pPr>
        <w:pStyle w:val="ae"/>
        <w:numPr>
          <w:ilvl w:val="1"/>
          <w:numId w:val="1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>Результат проектной деятельности должен иметь практическую направленность.</w:t>
      </w:r>
    </w:p>
    <w:p w:rsidR="00503D7F" w:rsidRPr="00D85A8F" w:rsidRDefault="00503D7F" w:rsidP="00D85A8F">
      <w:pPr>
        <w:pStyle w:val="ae"/>
        <w:numPr>
          <w:ilvl w:val="1"/>
          <w:numId w:val="1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>Результатом (продуктом)  проектной деятельности могут быть следующие работы:</w:t>
      </w:r>
    </w:p>
    <w:p w:rsidR="00503D7F" w:rsidRPr="00D85A8F" w:rsidRDefault="00503D7F" w:rsidP="00D85A8F">
      <w:pPr>
        <w:ind w:left="-709" w:firstLine="709"/>
        <w:rPr>
          <w:sz w:val="28"/>
          <w:szCs w:val="28"/>
        </w:rPr>
      </w:pPr>
      <w:r w:rsidRPr="00D85A8F">
        <w:rPr>
          <w:sz w:val="28"/>
          <w:szCs w:val="28"/>
        </w:rPr>
        <w:t>- письменная работа (эссе, реферат, аналитические материалы, обзорные материалы, отчеты о проведенных исследованиях, стендовый доклад);</w:t>
      </w:r>
    </w:p>
    <w:p w:rsidR="00503D7F" w:rsidRPr="00D85A8F" w:rsidRDefault="00503D7F" w:rsidP="00D85A8F">
      <w:pPr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-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503D7F" w:rsidRPr="00D85A8F" w:rsidRDefault="00503D7F" w:rsidP="00D85A8F">
      <w:pPr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- материальный объект (макет, скульптура, иное конструкторское изделие);</w:t>
      </w:r>
    </w:p>
    <w:p w:rsidR="00503D7F" w:rsidRPr="00D85A8F" w:rsidRDefault="00503D7F" w:rsidP="00D85A8F">
      <w:pPr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- отчетные материалы по социальному проекту, которые могу включать как тексты, так и мультимедийные продукты.</w:t>
      </w:r>
    </w:p>
    <w:p w:rsidR="000165CD" w:rsidRPr="00D85A8F" w:rsidRDefault="000165CD" w:rsidP="00D85A8F">
      <w:pPr>
        <w:ind w:left="-709" w:firstLine="709"/>
        <w:jc w:val="both"/>
        <w:rPr>
          <w:sz w:val="28"/>
          <w:szCs w:val="28"/>
        </w:rPr>
      </w:pPr>
    </w:p>
    <w:p w:rsidR="003E357F" w:rsidRPr="00D85A8F" w:rsidRDefault="003E357F" w:rsidP="00D85A8F">
      <w:pPr>
        <w:autoSpaceDE w:val="0"/>
        <w:autoSpaceDN w:val="0"/>
        <w:adjustRightInd w:val="0"/>
        <w:ind w:left="-709" w:firstLine="709"/>
        <w:rPr>
          <w:sz w:val="28"/>
          <w:szCs w:val="28"/>
        </w:rPr>
      </w:pPr>
    </w:p>
    <w:p w:rsidR="00A01C49" w:rsidRPr="00D85A8F" w:rsidRDefault="00A01C49" w:rsidP="00D85A8F">
      <w:pPr>
        <w:pStyle w:val="ae"/>
        <w:numPr>
          <w:ilvl w:val="0"/>
          <w:numId w:val="18"/>
        </w:num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D85A8F">
        <w:rPr>
          <w:rFonts w:ascii="Times New Roman" w:hAnsi="Times New Roman" w:cs="Times New Roman"/>
          <w:b/>
          <w:sz w:val="28"/>
          <w:szCs w:val="28"/>
        </w:rPr>
        <w:t>Требования к оформлению проекта</w:t>
      </w:r>
    </w:p>
    <w:p w:rsidR="005F2E9A" w:rsidRPr="00D85A8F" w:rsidRDefault="005F2E9A" w:rsidP="00D85A8F">
      <w:pPr>
        <w:pStyle w:val="ae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A01C49" w:rsidRPr="00D85A8F" w:rsidRDefault="00A01C49" w:rsidP="00D85A8F">
      <w:pPr>
        <w:pStyle w:val="ae"/>
        <w:numPr>
          <w:ilvl w:val="1"/>
          <w:numId w:val="1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 xml:space="preserve">Проект оформляется шрифтом </w:t>
      </w:r>
      <w:r w:rsidRPr="00D85A8F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D85A8F">
        <w:rPr>
          <w:rFonts w:ascii="Times New Roman" w:hAnsi="Times New Roman" w:cs="Times New Roman"/>
          <w:sz w:val="28"/>
          <w:szCs w:val="28"/>
        </w:rPr>
        <w:t>, 12 кегль, интервал 1,5. Заголовки выделяются полужирным шрифтом. Фотографии, графики, таблицы выносятся в приложения.</w:t>
      </w:r>
    </w:p>
    <w:p w:rsidR="00A01C49" w:rsidRPr="00D85A8F" w:rsidRDefault="00A01C49" w:rsidP="00D85A8F">
      <w:pPr>
        <w:pStyle w:val="ae"/>
        <w:numPr>
          <w:ilvl w:val="1"/>
          <w:numId w:val="1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>Каждый обучающийся готовит пояснительную записку объемом не более одной машинописной страницы с указанием для всех проектов исходного замысла, цели и назначения проекта, краткого описания хода выполнения проекта и полученных результатов, списка использованных источников информации. Для конструкторских проектов в пояснительную записку еще включается описание особенностей конструкторских решений, а для социальных проектов – описание эффекта/эффектов от реализации проекта.</w:t>
      </w:r>
    </w:p>
    <w:p w:rsidR="00A01C49" w:rsidRPr="00D85A8F" w:rsidRDefault="00A01C49" w:rsidP="00D85A8F">
      <w:pPr>
        <w:pStyle w:val="ae"/>
        <w:numPr>
          <w:ilvl w:val="1"/>
          <w:numId w:val="1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 xml:space="preserve">Отзыв руководителя проекта должен содержать краткую характеристику работы обучающегося в ходе выполнения проекта, в том числе инициативности и самостоятельности, ответственности (включая отношение к выполняемой работе), исполнительской дисциплины, новизна подходов и </w:t>
      </w:r>
      <w:r w:rsidRPr="00D85A8F">
        <w:rPr>
          <w:rFonts w:ascii="Times New Roman" w:hAnsi="Times New Roman" w:cs="Times New Roman"/>
          <w:sz w:val="28"/>
          <w:szCs w:val="28"/>
        </w:rPr>
        <w:lastRenderedPageBreak/>
        <w:t>полученных решений, актуальность и практическая значимость полученных результатов.</w:t>
      </w:r>
    </w:p>
    <w:p w:rsidR="00A01C49" w:rsidRPr="00D85A8F" w:rsidRDefault="00A01C49" w:rsidP="00D85A8F">
      <w:pPr>
        <w:pStyle w:val="ae"/>
        <w:numPr>
          <w:ilvl w:val="1"/>
          <w:numId w:val="18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>При написании проекта необходимо соблюдать правила цитирования и оформления ссылок на иные источники информации.</w:t>
      </w:r>
    </w:p>
    <w:p w:rsidR="000165CD" w:rsidRPr="00D85A8F" w:rsidRDefault="00513997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5.5</w:t>
      </w:r>
      <w:r w:rsidR="000165CD" w:rsidRPr="00D85A8F">
        <w:rPr>
          <w:sz w:val="28"/>
          <w:szCs w:val="28"/>
        </w:rPr>
        <w:t xml:space="preserve">. </w:t>
      </w:r>
      <w:r w:rsidR="000165CD" w:rsidRPr="00D85A8F">
        <w:rPr>
          <w:b/>
          <w:sz w:val="28"/>
          <w:szCs w:val="28"/>
        </w:rPr>
        <w:t>Формами отчетности</w:t>
      </w:r>
      <w:r w:rsidR="000165CD" w:rsidRPr="00D85A8F">
        <w:rPr>
          <w:sz w:val="28"/>
          <w:szCs w:val="28"/>
        </w:rPr>
        <w:t xml:space="preserve"> проектной и учебно-исследовательской деятельности являются:</w:t>
      </w:r>
    </w:p>
    <w:p w:rsidR="000165CD" w:rsidRPr="00D85A8F" w:rsidRDefault="000165CD" w:rsidP="00D85A8F">
      <w:pPr>
        <w:pStyle w:val="ae"/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>– для исследовательских и информационных работ: реферативное сообщение, компьютерные презентации, приборы, макеты;</w:t>
      </w:r>
    </w:p>
    <w:p w:rsidR="003E357F" w:rsidRPr="00D85A8F" w:rsidRDefault="000165CD" w:rsidP="00D85A8F">
      <w:pPr>
        <w:pStyle w:val="ae"/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A8F">
        <w:rPr>
          <w:rFonts w:ascii="Times New Roman" w:hAnsi="Times New Roman" w:cs="Times New Roman"/>
          <w:sz w:val="28"/>
          <w:szCs w:val="28"/>
        </w:rPr>
        <w:t>– 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  <w:proofErr w:type="gramEnd"/>
    </w:p>
    <w:p w:rsidR="008744AC" w:rsidRPr="00D85A8F" w:rsidRDefault="00221D39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b/>
          <w:bCs/>
          <w:sz w:val="28"/>
          <w:szCs w:val="28"/>
          <w:lang w:val="en-US" w:eastAsia="ru-RU"/>
        </w:rPr>
        <w:t>V</w:t>
      </w:r>
      <w:r w:rsidR="007334EB" w:rsidRPr="00D85A8F">
        <w:rPr>
          <w:b/>
          <w:bCs/>
          <w:sz w:val="28"/>
          <w:szCs w:val="28"/>
          <w:lang w:val="en-US" w:eastAsia="ru-RU"/>
        </w:rPr>
        <w:t>I</w:t>
      </w:r>
      <w:r w:rsidR="008744AC" w:rsidRPr="00D85A8F">
        <w:rPr>
          <w:sz w:val="28"/>
          <w:szCs w:val="28"/>
        </w:rPr>
        <w:t>.</w:t>
      </w:r>
      <w:r w:rsidR="008744AC" w:rsidRPr="00D85A8F">
        <w:rPr>
          <w:b/>
          <w:sz w:val="28"/>
          <w:szCs w:val="28"/>
        </w:rPr>
        <w:t>Подведение итогов проектной и учебно-исследовательской деятельности</w:t>
      </w:r>
    </w:p>
    <w:p w:rsidR="008744AC" w:rsidRPr="00D85A8F" w:rsidRDefault="008744AC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0165CD" w:rsidRPr="00D85A8F" w:rsidRDefault="007334EB" w:rsidP="00D85A8F">
      <w:pPr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6</w:t>
      </w:r>
      <w:r w:rsidR="008744AC" w:rsidRPr="00D85A8F">
        <w:rPr>
          <w:sz w:val="28"/>
          <w:szCs w:val="28"/>
        </w:rPr>
        <w:t>.1.</w:t>
      </w:r>
      <w:r w:rsidR="000165CD" w:rsidRPr="00D85A8F">
        <w:rPr>
          <w:sz w:val="28"/>
          <w:szCs w:val="28"/>
        </w:rPr>
        <w:t xml:space="preserve"> Защита проекта осуществляется публично.</w:t>
      </w:r>
    </w:p>
    <w:p w:rsidR="00B8381E" w:rsidRPr="00D85A8F" w:rsidRDefault="00424C34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Сначала</w:t>
      </w:r>
      <w:r w:rsidR="00B8381E" w:rsidRPr="00D85A8F">
        <w:rPr>
          <w:sz w:val="28"/>
          <w:szCs w:val="28"/>
        </w:rPr>
        <w:t xml:space="preserve"> проводится конференция в классе, лучшие  работы выдвигаются на школьную конференцию</w:t>
      </w:r>
    </w:p>
    <w:p w:rsidR="000165CD" w:rsidRPr="00D85A8F" w:rsidRDefault="00B8381E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6.2.</w:t>
      </w:r>
      <w:r w:rsidR="008744AC" w:rsidRPr="00D85A8F">
        <w:rPr>
          <w:sz w:val="28"/>
          <w:szCs w:val="28"/>
        </w:rPr>
        <w:t xml:space="preserve"> На ежегодной школьной научной  конференции производится презентация и защита проектных работ. В конференции могут участвовать</w:t>
      </w:r>
      <w:r w:rsidRPr="00D85A8F">
        <w:rPr>
          <w:sz w:val="28"/>
          <w:szCs w:val="28"/>
        </w:rPr>
        <w:t xml:space="preserve"> лучшие работы от класса</w:t>
      </w:r>
      <w:r w:rsidR="008744AC" w:rsidRPr="00D85A8F">
        <w:rPr>
          <w:sz w:val="28"/>
          <w:szCs w:val="28"/>
        </w:rPr>
        <w:t>.</w:t>
      </w:r>
    </w:p>
    <w:p w:rsidR="000165CD" w:rsidRPr="00D85A8F" w:rsidRDefault="00B8381E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 xml:space="preserve">6.3. </w:t>
      </w:r>
      <w:r w:rsidR="000165CD" w:rsidRPr="00D85A8F">
        <w:rPr>
          <w:sz w:val="28"/>
          <w:szCs w:val="28"/>
        </w:rPr>
        <w:t>Результаты выполнения проекта оцениваются по итогам представленного продукта с краткой пояснительной запиской, отзывом руководителя проекта и презентацией проекта обучающимся.</w:t>
      </w:r>
    </w:p>
    <w:p w:rsidR="008744AC" w:rsidRPr="00D85A8F" w:rsidRDefault="008744AC" w:rsidP="00D85A8F">
      <w:pPr>
        <w:tabs>
          <w:tab w:val="left" w:pos="1260"/>
        </w:tabs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Для проведения школьной конференции, презентации проектно-исследовательских работ создается специальная комиссия, в состав которой могут входить учителя, педагоги дополнительного образования, педагоги-психологи, администраторы школы, родители, представители ученического самоуправления и иные квалифицированные работники.</w:t>
      </w:r>
      <w:r w:rsidR="009E0745" w:rsidRPr="00D85A8F">
        <w:rPr>
          <w:sz w:val="28"/>
          <w:szCs w:val="28"/>
        </w:rPr>
        <w:t>Состав специальной комиссии определяется методическими объединениями  школы.</w:t>
      </w:r>
    </w:p>
    <w:p w:rsidR="008744AC" w:rsidRPr="00D85A8F" w:rsidRDefault="00B8381E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6.4</w:t>
      </w:r>
      <w:r w:rsidR="00513997" w:rsidRPr="00D85A8F">
        <w:rPr>
          <w:sz w:val="28"/>
          <w:szCs w:val="28"/>
        </w:rPr>
        <w:t>.</w:t>
      </w:r>
      <w:r w:rsidR="008744AC" w:rsidRPr="00D85A8F">
        <w:rPr>
          <w:sz w:val="28"/>
          <w:szCs w:val="28"/>
        </w:rPr>
        <w:t xml:space="preserve">По решению специальной комиссии лучшие работы учащихся могут быть поощрены дипломами, рекомендованы к представлению на конференции, и конкурсы </w:t>
      </w:r>
      <w:r w:rsidR="009E0745" w:rsidRPr="00D85A8F">
        <w:rPr>
          <w:sz w:val="28"/>
          <w:szCs w:val="28"/>
        </w:rPr>
        <w:t xml:space="preserve">разных </w:t>
      </w:r>
      <w:r w:rsidR="008744AC" w:rsidRPr="00D85A8F">
        <w:rPr>
          <w:sz w:val="28"/>
          <w:szCs w:val="28"/>
        </w:rPr>
        <w:t>уровней.</w:t>
      </w:r>
    </w:p>
    <w:p w:rsidR="008744AC" w:rsidRPr="00D85A8F" w:rsidRDefault="00B8381E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6.5</w:t>
      </w:r>
      <w:r w:rsidR="00513997" w:rsidRPr="00D85A8F">
        <w:rPr>
          <w:sz w:val="28"/>
          <w:szCs w:val="28"/>
        </w:rPr>
        <w:t>.</w:t>
      </w:r>
      <w:r w:rsidR="008744AC" w:rsidRPr="00D85A8F">
        <w:rPr>
          <w:sz w:val="28"/>
          <w:szCs w:val="28"/>
        </w:rPr>
        <w:t>Учащимся после презентации проектной работы на школьной конференции вручается специальный сертификат, свидетельствующий о защите проекта.</w:t>
      </w:r>
    </w:p>
    <w:p w:rsidR="008744AC" w:rsidRPr="00D85A8F" w:rsidRDefault="00B8381E" w:rsidP="00D85A8F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D85A8F">
        <w:rPr>
          <w:sz w:val="28"/>
          <w:szCs w:val="28"/>
        </w:rPr>
        <w:t>6.6.</w:t>
      </w:r>
      <w:r w:rsidR="008744AC" w:rsidRPr="00D85A8F">
        <w:rPr>
          <w:sz w:val="28"/>
          <w:szCs w:val="28"/>
        </w:rPr>
        <w:t>В школе организуется банк проектно-исследовательских работ, которым (при условии их сохранности) могут пользоваться как педагоги, так и ученики школы, занимающиеся проектно-исследовательской деятельностью.</w:t>
      </w:r>
    </w:p>
    <w:p w:rsidR="001C265C" w:rsidRPr="00D85A8F" w:rsidRDefault="007334EB" w:rsidP="00D85A8F">
      <w:pPr>
        <w:pStyle w:val="a3"/>
        <w:spacing w:before="0"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>6</w:t>
      </w:r>
      <w:r w:rsidR="008744AC" w:rsidRPr="00D85A8F">
        <w:rPr>
          <w:rFonts w:ascii="Times New Roman" w:hAnsi="Times New Roman" w:cs="Times New Roman"/>
          <w:sz w:val="28"/>
          <w:szCs w:val="28"/>
        </w:rPr>
        <w:t>.</w:t>
      </w:r>
      <w:r w:rsidR="00B8381E" w:rsidRPr="00D85A8F">
        <w:rPr>
          <w:rFonts w:ascii="Times New Roman" w:hAnsi="Times New Roman" w:cs="Times New Roman"/>
          <w:sz w:val="28"/>
          <w:szCs w:val="28"/>
        </w:rPr>
        <w:t>7</w:t>
      </w:r>
      <w:r w:rsidR="008744AC" w:rsidRPr="00D85A8F">
        <w:rPr>
          <w:rFonts w:ascii="Times New Roman" w:hAnsi="Times New Roman" w:cs="Times New Roman"/>
          <w:sz w:val="28"/>
          <w:szCs w:val="28"/>
        </w:rPr>
        <w:t xml:space="preserve"> Контроль  работы по проектам в общешкольном масштабе осуществляют заместители директора по УВР.</w:t>
      </w:r>
    </w:p>
    <w:p w:rsidR="0000068B" w:rsidRPr="00D85A8F" w:rsidRDefault="0000068B" w:rsidP="00D85A8F">
      <w:pPr>
        <w:ind w:left="-709" w:firstLine="709"/>
        <w:rPr>
          <w:b/>
          <w:sz w:val="28"/>
          <w:szCs w:val="28"/>
        </w:rPr>
      </w:pPr>
    </w:p>
    <w:p w:rsidR="00513997" w:rsidRPr="00D85A8F" w:rsidRDefault="00513997" w:rsidP="00D85A8F">
      <w:pPr>
        <w:ind w:left="-709" w:firstLine="709"/>
        <w:rPr>
          <w:b/>
          <w:sz w:val="28"/>
          <w:szCs w:val="28"/>
        </w:rPr>
      </w:pPr>
      <w:r w:rsidRPr="00D85A8F">
        <w:rPr>
          <w:b/>
          <w:sz w:val="28"/>
          <w:szCs w:val="28"/>
          <w:lang w:val="en-US"/>
        </w:rPr>
        <w:t>VII</w:t>
      </w:r>
      <w:r w:rsidRPr="00D85A8F">
        <w:rPr>
          <w:b/>
          <w:sz w:val="28"/>
          <w:szCs w:val="28"/>
        </w:rPr>
        <w:t xml:space="preserve">. Критерии оценки </w:t>
      </w:r>
      <w:bookmarkStart w:id="0" w:name="_GoBack"/>
      <w:bookmarkEnd w:id="0"/>
      <w:r w:rsidRPr="00D85A8F">
        <w:rPr>
          <w:b/>
          <w:sz w:val="28"/>
          <w:szCs w:val="28"/>
        </w:rPr>
        <w:t>проекта</w:t>
      </w:r>
    </w:p>
    <w:p w:rsidR="00513997" w:rsidRPr="00D85A8F" w:rsidRDefault="00513997" w:rsidP="00D85A8F">
      <w:pPr>
        <w:pStyle w:val="ae"/>
        <w:numPr>
          <w:ilvl w:val="1"/>
          <w:numId w:val="22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 xml:space="preserve">Вывод об уровне </w:t>
      </w:r>
      <w:proofErr w:type="spellStart"/>
      <w:r w:rsidRPr="00D85A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85A8F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</w:t>
      </w:r>
      <w:r w:rsidRPr="00D85A8F">
        <w:rPr>
          <w:rFonts w:ascii="Times New Roman" w:hAnsi="Times New Roman" w:cs="Times New Roman"/>
          <w:sz w:val="28"/>
          <w:szCs w:val="28"/>
        </w:rPr>
        <w:lastRenderedPageBreak/>
        <w:t>(продукта, пояснительной записки, отзыва и презентации) по каждому из четырех критериев:</w:t>
      </w:r>
    </w:p>
    <w:p w:rsidR="00513997" w:rsidRPr="00D85A8F" w:rsidRDefault="00513997" w:rsidP="00D85A8F">
      <w:pPr>
        <w:pStyle w:val="ae"/>
        <w:numPr>
          <w:ilvl w:val="1"/>
          <w:numId w:val="22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 xml:space="preserve">способность к самостоятельному приобретению знаний и решению проблем (умение </w:t>
      </w:r>
      <w:proofErr w:type="gramStart"/>
      <w:r w:rsidRPr="00D85A8F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Pr="00D85A8F">
        <w:rPr>
          <w:rFonts w:ascii="Times New Roman" w:hAnsi="Times New Roman" w:cs="Times New Roman"/>
          <w:sz w:val="28"/>
          <w:szCs w:val="28"/>
        </w:rPr>
        <w:t xml:space="preserve">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макета, модели, объекта, творческого решения и т.д. – т.е. оценку </w:t>
      </w:r>
      <w:proofErr w:type="spellStart"/>
      <w:r w:rsidRPr="00D85A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85A8F">
        <w:rPr>
          <w:rFonts w:ascii="Times New Roman" w:hAnsi="Times New Roman" w:cs="Times New Roman"/>
          <w:sz w:val="28"/>
          <w:szCs w:val="28"/>
        </w:rPr>
        <w:t xml:space="preserve"> познавательных учебных действий);</w:t>
      </w:r>
    </w:p>
    <w:p w:rsidR="00513997" w:rsidRPr="00D85A8F" w:rsidRDefault="00513997" w:rsidP="00D85A8F">
      <w:pPr>
        <w:pStyle w:val="ae"/>
        <w:numPr>
          <w:ilvl w:val="1"/>
          <w:numId w:val="22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A8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5A8F">
        <w:rPr>
          <w:rFonts w:ascii="Times New Roman" w:hAnsi="Times New Roman" w:cs="Times New Roman"/>
          <w:sz w:val="28"/>
          <w:szCs w:val="28"/>
        </w:rPr>
        <w:t xml:space="preserve"> предметных знаний и способов действий (умение раскрыть содержание работы, грамотно и обоснованно в соответствии с рассматриваемой проблемой/темой использовать уже имеющиеся знания и способы действий);</w:t>
      </w:r>
    </w:p>
    <w:p w:rsidR="00513997" w:rsidRPr="00D85A8F" w:rsidRDefault="00513997" w:rsidP="00D85A8F">
      <w:pPr>
        <w:pStyle w:val="ae"/>
        <w:numPr>
          <w:ilvl w:val="1"/>
          <w:numId w:val="22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A8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5A8F">
        <w:rPr>
          <w:rFonts w:ascii="Times New Roman" w:hAnsi="Times New Roman" w:cs="Times New Roman"/>
          <w:sz w:val="28"/>
          <w:szCs w:val="28"/>
        </w:rPr>
        <w:t xml:space="preserve"> регулятивных действий (умение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ситуациях);</w:t>
      </w:r>
    </w:p>
    <w:p w:rsidR="00513997" w:rsidRPr="00D85A8F" w:rsidRDefault="00513997" w:rsidP="00D85A8F">
      <w:pPr>
        <w:pStyle w:val="ae"/>
        <w:numPr>
          <w:ilvl w:val="1"/>
          <w:numId w:val="22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A8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85A8F">
        <w:rPr>
          <w:rFonts w:ascii="Times New Roman" w:hAnsi="Times New Roman" w:cs="Times New Roman"/>
          <w:sz w:val="28"/>
          <w:szCs w:val="28"/>
        </w:rPr>
        <w:t xml:space="preserve"> коммуникативных действий (умение ясно излагать и оформлять выполненную работу, представлять результаты работы, аргументированно отвечать на вопросы).</w:t>
      </w:r>
    </w:p>
    <w:p w:rsidR="00513997" w:rsidRPr="00D85A8F" w:rsidRDefault="00513997" w:rsidP="00D85A8F">
      <w:pPr>
        <w:pStyle w:val="ae"/>
        <w:numPr>
          <w:ilvl w:val="1"/>
          <w:numId w:val="22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 xml:space="preserve">С целью определения степени самостоятельности обучающегося в ходе выполнения </w:t>
      </w:r>
      <w:proofErr w:type="gramStart"/>
      <w:r w:rsidRPr="00D85A8F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D85A8F">
        <w:rPr>
          <w:rFonts w:ascii="Times New Roman" w:hAnsi="Times New Roman" w:cs="Times New Roman"/>
          <w:sz w:val="28"/>
          <w:szCs w:val="28"/>
        </w:rPr>
        <w:t xml:space="preserve"> необходимо учитывать два уровня </w:t>
      </w:r>
      <w:proofErr w:type="spellStart"/>
      <w:r w:rsidRPr="00D85A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85A8F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деятельности:</w:t>
      </w:r>
    </w:p>
    <w:p w:rsidR="003974B7" w:rsidRPr="003974B7" w:rsidRDefault="003974B7" w:rsidP="003974B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57F" w:rsidRDefault="003E357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3E357F">
      <w:pPr>
        <w:rPr>
          <w:sz w:val="28"/>
          <w:szCs w:val="28"/>
        </w:rPr>
      </w:pPr>
    </w:p>
    <w:p w:rsidR="00D85A8F" w:rsidRDefault="00D85A8F" w:rsidP="00D85A8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D85A8F" w:rsidRPr="008604F9" w:rsidRDefault="00D85A8F" w:rsidP="00D85A8F">
      <w:pPr>
        <w:autoSpaceDE w:val="0"/>
        <w:autoSpaceDN w:val="0"/>
        <w:adjustRightInd w:val="0"/>
        <w:jc w:val="both"/>
      </w:pPr>
      <w:r w:rsidRPr="008604F9">
        <w:t>Критерии оценивания проектно-исследовательской деятельности</w:t>
      </w:r>
    </w:p>
    <w:p w:rsidR="00D85A8F" w:rsidRPr="008604F9" w:rsidRDefault="00D85A8F" w:rsidP="00D85A8F">
      <w:r w:rsidRPr="008604F9">
        <w:t>Регламент выступления участников – 6-7 минут, дискуссия – 5 минут.</w:t>
      </w:r>
    </w:p>
    <w:p w:rsidR="00D85A8F" w:rsidRPr="008604F9" w:rsidRDefault="00D85A8F" w:rsidP="00D85A8F">
      <w:r w:rsidRPr="008604F9">
        <w:t>В дискуссии участвуют члены жюри, слушатели предметных секций.</w:t>
      </w:r>
    </w:p>
    <w:p w:rsidR="00D85A8F" w:rsidRPr="008604F9" w:rsidRDefault="00D85A8F" w:rsidP="00D85A8F"/>
    <w:p w:rsidR="00D85A8F" w:rsidRPr="008604F9" w:rsidRDefault="00D85A8F" w:rsidP="00D85A8F">
      <w:pPr>
        <w:jc w:val="center"/>
        <w:rPr>
          <w:b/>
        </w:rPr>
      </w:pPr>
      <w:r w:rsidRPr="008604F9">
        <w:rPr>
          <w:b/>
        </w:rPr>
        <w:t>Критерии оценки</w:t>
      </w:r>
    </w:p>
    <w:p w:rsidR="00D85A8F" w:rsidRPr="008604F9" w:rsidRDefault="00D85A8F" w:rsidP="00D85A8F">
      <w:pPr>
        <w:numPr>
          <w:ilvl w:val="0"/>
          <w:numId w:val="4"/>
        </w:numPr>
        <w:suppressAutoHyphens w:val="0"/>
        <w:rPr>
          <w:b/>
          <w:u w:val="single"/>
        </w:rPr>
      </w:pPr>
      <w:r w:rsidRPr="008604F9">
        <w:rPr>
          <w:b/>
          <w:u w:val="single"/>
        </w:rPr>
        <w:t>Актуальность темы.</w:t>
      </w:r>
    </w:p>
    <w:p w:rsidR="00D85A8F" w:rsidRPr="008604F9" w:rsidRDefault="00D85A8F" w:rsidP="00D85A8F">
      <w:pPr>
        <w:numPr>
          <w:ilvl w:val="0"/>
          <w:numId w:val="5"/>
        </w:numPr>
        <w:suppressAutoHyphens w:val="0"/>
        <w:rPr>
          <w:b/>
          <w:u w:val="single"/>
        </w:rPr>
      </w:pPr>
      <w:r w:rsidRPr="008604F9">
        <w:t>имеет большой практический и теоретический интерес</w:t>
      </w:r>
    </w:p>
    <w:p w:rsidR="00D85A8F" w:rsidRPr="008604F9" w:rsidRDefault="00D85A8F" w:rsidP="00D85A8F">
      <w:pPr>
        <w:numPr>
          <w:ilvl w:val="0"/>
          <w:numId w:val="5"/>
        </w:numPr>
        <w:suppressAutoHyphens w:val="0"/>
      </w:pPr>
      <w:r w:rsidRPr="008604F9">
        <w:t>носит вспомогательный характер</w:t>
      </w:r>
    </w:p>
    <w:p w:rsidR="00D85A8F" w:rsidRPr="008604F9" w:rsidRDefault="00D85A8F" w:rsidP="00D85A8F">
      <w:pPr>
        <w:numPr>
          <w:ilvl w:val="0"/>
          <w:numId w:val="5"/>
        </w:numPr>
        <w:suppressAutoHyphens w:val="0"/>
      </w:pPr>
      <w:r w:rsidRPr="008604F9">
        <w:t>степень актуальности определить сложно</w:t>
      </w:r>
    </w:p>
    <w:p w:rsidR="00D85A8F" w:rsidRPr="008604F9" w:rsidRDefault="00D85A8F" w:rsidP="00D85A8F">
      <w:pPr>
        <w:numPr>
          <w:ilvl w:val="0"/>
          <w:numId w:val="5"/>
        </w:numPr>
        <w:suppressAutoHyphens w:val="0"/>
      </w:pPr>
      <w:r w:rsidRPr="008604F9">
        <w:t>не актуальна</w:t>
      </w:r>
    </w:p>
    <w:p w:rsidR="00D85A8F" w:rsidRPr="008604F9" w:rsidRDefault="00D85A8F" w:rsidP="00D85A8F">
      <w:pPr>
        <w:numPr>
          <w:ilvl w:val="0"/>
          <w:numId w:val="4"/>
        </w:numPr>
        <w:suppressAutoHyphens w:val="0"/>
        <w:rPr>
          <w:b/>
          <w:u w:val="single"/>
        </w:rPr>
      </w:pPr>
      <w:r w:rsidRPr="008604F9">
        <w:rPr>
          <w:b/>
          <w:u w:val="single"/>
        </w:rPr>
        <w:t>Новизна решаемой проблемы.</w:t>
      </w:r>
    </w:p>
    <w:p w:rsidR="00D85A8F" w:rsidRPr="008604F9" w:rsidRDefault="00D85A8F" w:rsidP="00D85A8F">
      <w:pPr>
        <w:numPr>
          <w:ilvl w:val="0"/>
          <w:numId w:val="6"/>
        </w:numPr>
        <w:suppressAutoHyphens w:val="0"/>
      </w:pPr>
      <w:r w:rsidRPr="008604F9">
        <w:t>поставлена новая задача.</w:t>
      </w:r>
    </w:p>
    <w:p w:rsidR="00D85A8F" w:rsidRPr="008604F9" w:rsidRDefault="00D85A8F" w:rsidP="00D85A8F">
      <w:pPr>
        <w:numPr>
          <w:ilvl w:val="0"/>
          <w:numId w:val="6"/>
        </w:numPr>
        <w:suppressAutoHyphens w:val="0"/>
      </w:pPr>
      <w:r w:rsidRPr="008604F9">
        <w:t>решение известной задачи рассмотрено с новой точки зрения, новыми методами</w:t>
      </w:r>
    </w:p>
    <w:p w:rsidR="00D85A8F" w:rsidRPr="008604F9" w:rsidRDefault="00D85A8F" w:rsidP="00D85A8F">
      <w:pPr>
        <w:numPr>
          <w:ilvl w:val="0"/>
          <w:numId w:val="6"/>
        </w:numPr>
        <w:suppressAutoHyphens w:val="0"/>
      </w:pPr>
      <w:r w:rsidRPr="008604F9">
        <w:t xml:space="preserve">задача имеет элементы новизны </w:t>
      </w:r>
    </w:p>
    <w:p w:rsidR="00D85A8F" w:rsidRPr="008604F9" w:rsidRDefault="00D85A8F" w:rsidP="00D85A8F">
      <w:pPr>
        <w:numPr>
          <w:ilvl w:val="0"/>
          <w:numId w:val="6"/>
        </w:numPr>
        <w:suppressAutoHyphens w:val="0"/>
      </w:pPr>
      <w:r w:rsidRPr="008604F9">
        <w:t>задача известна давно.</w:t>
      </w:r>
    </w:p>
    <w:p w:rsidR="00D85A8F" w:rsidRPr="008604F9" w:rsidRDefault="00D85A8F" w:rsidP="00D85A8F">
      <w:pPr>
        <w:numPr>
          <w:ilvl w:val="0"/>
          <w:numId w:val="4"/>
        </w:numPr>
        <w:suppressAutoHyphens w:val="0"/>
        <w:rPr>
          <w:b/>
          <w:u w:val="single"/>
        </w:rPr>
      </w:pPr>
      <w:r w:rsidRPr="008604F9">
        <w:rPr>
          <w:b/>
          <w:u w:val="single"/>
        </w:rPr>
        <w:t>Оригинальность методов решения задачи, исследования.</w:t>
      </w:r>
    </w:p>
    <w:p w:rsidR="00D85A8F" w:rsidRPr="008604F9" w:rsidRDefault="00D85A8F" w:rsidP="00D85A8F">
      <w:pPr>
        <w:numPr>
          <w:ilvl w:val="0"/>
          <w:numId w:val="7"/>
        </w:numPr>
        <w:suppressAutoHyphens w:val="0"/>
      </w:pPr>
      <w:proofErr w:type="gramStart"/>
      <w:r w:rsidRPr="008604F9">
        <w:t>решена</w:t>
      </w:r>
      <w:proofErr w:type="gramEnd"/>
      <w:r w:rsidRPr="008604F9">
        <w:t xml:space="preserve"> новыми, оригинальными методами.</w:t>
      </w:r>
    </w:p>
    <w:p w:rsidR="00D85A8F" w:rsidRPr="008604F9" w:rsidRDefault="00D85A8F" w:rsidP="00D85A8F">
      <w:pPr>
        <w:numPr>
          <w:ilvl w:val="0"/>
          <w:numId w:val="7"/>
        </w:numPr>
        <w:suppressAutoHyphens w:val="0"/>
      </w:pPr>
      <w:r w:rsidRPr="008604F9">
        <w:t>имеет новый подход к решению, использованы новые идеи.</w:t>
      </w:r>
    </w:p>
    <w:p w:rsidR="00D85A8F" w:rsidRPr="008604F9" w:rsidRDefault="00D85A8F" w:rsidP="00D85A8F">
      <w:pPr>
        <w:numPr>
          <w:ilvl w:val="0"/>
          <w:numId w:val="7"/>
        </w:numPr>
        <w:suppressAutoHyphens w:val="0"/>
      </w:pPr>
      <w:r w:rsidRPr="008604F9">
        <w:t>используются традиционные методы решения.</w:t>
      </w:r>
    </w:p>
    <w:p w:rsidR="00D85A8F" w:rsidRPr="008604F9" w:rsidRDefault="00D85A8F" w:rsidP="00D85A8F">
      <w:pPr>
        <w:numPr>
          <w:ilvl w:val="0"/>
          <w:numId w:val="4"/>
        </w:numPr>
        <w:suppressAutoHyphens w:val="0"/>
        <w:rPr>
          <w:b/>
          <w:u w:val="single"/>
        </w:rPr>
      </w:pPr>
      <w:r w:rsidRPr="008604F9">
        <w:rPr>
          <w:b/>
          <w:u w:val="single"/>
        </w:rPr>
        <w:t>Научное и практическое значение результатов работы.</w:t>
      </w:r>
    </w:p>
    <w:p w:rsidR="00D85A8F" w:rsidRPr="008604F9" w:rsidRDefault="00D85A8F" w:rsidP="00D85A8F">
      <w:pPr>
        <w:numPr>
          <w:ilvl w:val="0"/>
          <w:numId w:val="8"/>
        </w:numPr>
        <w:suppressAutoHyphens w:val="0"/>
      </w:pPr>
      <w:r w:rsidRPr="008604F9">
        <w:t>результаты заслуживают опубликования и практического использования</w:t>
      </w:r>
    </w:p>
    <w:p w:rsidR="00D85A8F" w:rsidRPr="008604F9" w:rsidRDefault="00D85A8F" w:rsidP="00D85A8F">
      <w:pPr>
        <w:numPr>
          <w:ilvl w:val="0"/>
          <w:numId w:val="8"/>
        </w:numPr>
        <w:suppressAutoHyphens w:val="0"/>
      </w:pPr>
      <w:r w:rsidRPr="008604F9">
        <w:t>можно использовать в научной работе школьников</w:t>
      </w:r>
    </w:p>
    <w:p w:rsidR="00D85A8F" w:rsidRPr="008604F9" w:rsidRDefault="00D85A8F" w:rsidP="00D85A8F">
      <w:pPr>
        <w:numPr>
          <w:ilvl w:val="0"/>
          <w:numId w:val="8"/>
        </w:numPr>
        <w:suppressAutoHyphens w:val="0"/>
      </w:pPr>
      <w:r w:rsidRPr="008604F9">
        <w:t>можно использовать в учебном процессе</w:t>
      </w:r>
    </w:p>
    <w:p w:rsidR="00D85A8F" w:rsidRPr="008604F9" w:rsidRDefault="00D85A8F" w:rsidP="00D85A8F">
      <w:pPr>
        <w:numPr>
          <w:ilvl w:val="0"/>
          <w:numId w:val="8"/>
        </w:numPr>
        <w:suppressAutoHyphens w:val="0"/>
      </w:pPr>
      <w:r w:rsidRPr="008604F9">
        <w:t>не заслуживает внимания.</w:t>
      </w:r>
    </w:p>
    <w:p w:rsidR="00D85A8F" w:rsidRPr="008604F9" w:rsidRDefault="00D85A8F" w:rsidP="00D85A8F">
      <w:pPr>
        <w:numPr>
          <w:ilvl w:val="0"/>
          <w:numId w:val="4"/>
        </w:numPr>
        <w:suppressAutoHyphens w:val="0"/>
        <w:rPr>
          <w:b/>
          <w:u w:val="single"/>
        </w:rPr>
      </w:pPr>
      <w:r w:rsidRPr="008604F9">
        <w:rPr>
          <w:b/>
          <w:u w:val="single"/>
        </w:rPr>
        <w:t>Изложение доклада и эрудированность автора в рассматриваемой области.</w:t>
      </w:r>
    </w:p>
    <w:p w:rsidR="00D85A8F" w:rsidRPr="008604F9" w:rsidRDefault="00D85A8F" w:rsidP="00D85A8F">
      <w:pPr>
        <w:numPr>
          <w:ilvl w:val="0"/>
          <w:numId w:val="9"/>
        </w:numPr>
        <w:suppressAutoHyphens w:val="0"/>
      </w:pPr>
      <w:r w:rsidRPr="008604F9">
        <w:t>использование известных результатов и научных фактов  в работе.</w:t>
      </w:r>
    </w:p>
    <w:p w:rsidR="00D85A8F" w:rsidRPr="008604F9" w:rsidRDefault="00D85A8F" w:rsidP="00D85A8F">
      <w:pPr>
        <w:numPr>
          <w:ilvl w:val="0"/>
          <w:numId w:val="9"/>
        </w:numPr>
        <w:suppressAutoHyphens w:val="0"/>
      </w:pPr>
      <w:r w:rsidRPr="008604F9">
        <w:t>знакомство с современным состоянием проблемы</w:t>
      </w:r>
    </w:p>
    <w:p w:rsidR="00D85A8F" w:rsidRPr="008604F9" w:rsidRDefault="00D85A8F" w:rsidP="00D85A8F">
      <w:pPr>
        <w:numPr>
          <w:ilvl w:val="0"/>
          <w:numId w:val="9"/>
        </w:numPr>
        <w:suppressAutoHyphens w:val="0"/>
      </w:pPr>
      <w:r w:rsidRPr="008604F9">
        <w:t>полнота цитируемой литературы, ссылки на исследования учёных, занимающихся данной проблемой.</w:t>
      </w:r>
    </w:p>
    <w:p w:rsidR="00D85A8F" w:rsidRPr="008604F9" w:rsidRDefault="00D85A8F" w:rsidP="00D85A8F">
      <w:pPr>
        <w:numPr>
          <w:ilvl w:val="0"/>
          <w:numId w:val="9"/>
        </w:numPr>
        <w:suppressAutoHyphens w:val="0"/>
      </w:pPr>
      <w:r w:rsidRPr="008604F9">
        <w:t>ясное понимание цели работы.</w:t>
      </w:r>
    </w:p>
    <w:p w:rsidR="00D85A8F" w:rsidRPr="008604F9" w:rsidRDefault="00D85A8F" w:rsidP="00D85A8F">
      <w:pPr>
        <w:numPr>
          <w:ilvl w:val="0"/>
          <w:numId w:val="9"/>
        </w:numPr>
        <w:suppressAutoHyphens w:val="0"/>
      </w:pPr>
      <w:r w:rsidRPr="008604F9">
        <w:t>логика изложения, убедительность рассуждений, оригинальность выводов.</w:t>
      </w:r>
    </w:p>
    <w:p w:rsidR="00D85A8F" w:rsidRPr="008604F9" w:rsidRDefault="00D85A8F" w:rsidP="00D85A8F">
      <w:pPr>
        <w:numPr>
          <w:ilvl w:val="0"/>
          <w:numId w:val="9"/>
        </w:numPr>
        <w:suppressAutoHyphens w:val="0"/>
      </w:pPr>
      <w:r w:rsidRPr="008604F9">
        <w:t>общее впечатление</w:t>
      </w:r>
    </w:p>
    <w:p w:rsidR="00D85A8F" w:rsidRPr="008604F9" w:rsidRDefault="00D85A8F" w:rsidP="00D85A8F">
      <w:pPr>
        <w:numPr>
          <w:ilvl w:val="0"/>
          <w:numId w:val="4"/>
        </w:numPr>
        <w:suppressAutoHyphens w:val="0"/>
        <w:rPr>
          <w:b/>
          <w:u w:val="single"/>
        </w:rPr>
      </w:pPr>
      <w:r w:rsidRPr="008604F9">
        <w:rPr>
          <w:b/>
          <w:u w:val="single"/>
        </w:rPr>
        <w:t>Участие в дискуссии</w:t>
      </w:r>
    </w:p>
    <w:p w:rsidR="00D85A8F" w:rsidRPr="008604F9" w:rsidRDefault="00D85A8F" w:rsidP="00D85A8F">
      <w:pPr>
        <w:numPr>
          <w:ilvl w:val="0"/>
          <w:numId w:val="10"/>
        </w:numPr>
        <w:suppressAutoHyphens w:val="0"/>
      </w:pPr>
      <w:r w:rsidRPr="008604F9">
        <w:t>соответствие содержания вопросов теме исследования.</w:t>
      </w:r>
    </w:p>
    <w:p w:rsidR="00D85A8F" w:rsidRPr="008604F9" w:rsidRDefault="00D85A8F" w:rsidP="00D85A8F">
      <w:pPr>
        <w:numPr>
          <w:ilvl w:val="0"/>
          <w:numId w:val="10"/>
        </w:numPr>
        <w:suppressAutoHyphens w:val="0"/>
      </w:pPr>
      <w:r w:rsidRPr="008604F9">
        <w:t>четкость формулировки вопросов</w:t>
      </w:r>
    </w:p>
    <w:p w:rsidR="00D85A8F" w:rsidRPr="008604F9" w:rsidRDefault="00D85A8F" w:rsidP="00D85A8F">
      <w:pPr>
        <w:numPr>
          <w:ilvl w:val="0"/>
          <w:numId w:val="10"/>
        </w:numPr>
        <w:suppressAutoHyphens w:val="0"/>
      </w:pPr>
      <w:r w:rsidRPr="008604F9">
        <w:t>эрудиция оппонента</w:t>
      </w:r>
    </w:p>
    <w:p w:rsidR="00D85A8F" w:rsidRPr="008604F9" w:rsidRDefault="00D85A8F" w:rsidP="00D85A8F">
      <w:pPr>
        <w:numPr>
          <w:ilvl w:val="0"/>
          <w:numId w:val="4"/>
        </w:numPr>
        <w:suppressAutoHyphens w:val="0"/>
        <w:rPr>
          <w:b/>
          <w:u w:val="single"/>
        </w:rPr>
      </w:pPr>
      <w:r w:rsidRPr="008604F9">
        <w:rPr>
          <w:b/>
          <w:u w:val="single"/>
        </w:rPr>
        <w:t>Культура оформления работы</w:t>
      </w:r>
    </w:p>
    <w:p w:rsidR="00D85A8F" w:rsidRPr="008604F9" w:rsidRDefault="00D85A8F" w:rsidP="00D85A8F">
      <w:pPr>
        <w:numPr>
          <w:ilvl w:val="0"/>
          <w:numId w:val="11"/>
        </w:numPr>
        <w:suppressAutoHyphens w:val="0"/>
      </w:pPr>
      <w:r w:rsidRPr="008604F9">
        <w:t>соответствие стандартным требованиям</w:t>
      </w:r>
    </w:p>
    <w:p w:rsidR="00D85A8F" w:rsidRPr="008604F9" w:rsidRDefault="00D85A8F" w:rsidP="00D85A8F">
      <w:pPr>
        <w:numPr>
          <w:ilvl w:val="0"/>
          <w:numId w:val="11"/>
        </w:numPr>
        <w:suppressAutoHyphens w:val="0"/>
      </w:pPr>
      <w:r w:rsidRPr="008604F9">
        <w:t>качество приложений.</w:t>
      </w:r>
    </w:p>
    <w:p w:rsidR="00D85A8F" w:rsidRPr="008604F9" w:rsidRDefault="00D85A8F" w:rsidP="00D85A8F">
      <w:pPr>
        <w:numPr>
          <w:ilvl w:val="0"/>
          <w:numId w:val="11"/>
        </w:numPr>
        <w:suppressAutoHyphens w:val="0"/>
      </w:pPr>
      <w:r w:rsidRPr="008604F9">
        <w:t>наличие тезиса выступления.</w:t>
      </w:r>
    </w:p>
    <w:p w:rsidR="00D85A8F" w:rsidRPr="008604F9" w:rsidRDefault="00D85A8F" w:rsidP="00D85A8F">
      <w:pPr>
        <w:numPr>
          <w:ilvl w:val="0"/>
          <w:numId w:val="11"/>
        </w:numPr>
        <w:suppressAutoHyphens w:val="0"/>
      </w:pPr>
      <w:r w:rsidRPr="008604F9">
        <w:t>наличие рецензии на работу учащегося.</w:t>
      </w:r>
    </w:p>
    <w:p w:rsidR="00D85A8F" w:rsidRPr="008604F9" w:rsidRDefault="00D85A8F" w:rsidP="00D85A8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4F9">
        <w:rPr>
          <w:rFonts w:ascii="Times New Roman" w:hAnsi="Times New Roman" w:cs="Times New Roman"/>
          <w:sz w:val="24"/>
          <w:szCs w:val="24"/>
          <w:lang w:eastAsia="ru-RU"/>
        </w:rPr>
        <w:t>Формами наглядной отчетности о результатах проектно-исследовательской  деятельности могут быть презентации, выставки, инсценировки, видеофильмы, фоторепортажи, стендовые отчеты.</w:t>
      </w:r>
    </w:p>
    <w:p w:rsidR="00D85A8F" w:rsidRPr="008604F9" w:rsidRDefault="00D85A8F" w:rsidP="00D85A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4F9">
        <w:rPr>
          <w:rFonts w:ascii="Times New Roman" w:hAnsi="Times New Roman" w:cs="Times New Roman"/>
          <w:sz w:val="24"/>
          <w:szCs w:val="24"/>
        </w:rPr>
        <w:t xml:space="preserve"> Оценивание презентации и защиты проекта происходит по разработанным критериям, и суммарная оценка может быть выставлена по нескольким предметам, если проект </w:t>
      </w:r>
      <w:proofErr w:type="spellStart"/>
      <w:r w:rsidRPr="008604F9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8604F9">
        <w:rPr>
          <w:rFonts w:ascii="Times New Roman" w:hAnsi="Times New Roman" w:cs="Times New Roman"/>
          <w:sz w:val="24"/>
          <w:szCs w:val="24"/>
        </w:rPr>
        <w:t xml:space="preserve">. </w:t>
      </w:r>
      <w:r w:rsidRPr="008604F9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оценивается по 2 группам критериев: критерии оценки содержания </w:t>
      </w:r>
      <w:proofErr w:type="spellStart"/>
      <w:r w:rsidRPr="008604F9">
        <w:rPr>
          <w:rFonts w:ascii="Times New Roman" w:hAnsi="Times New Roman" w:cs="Times New Roman"/>
          <w:bCs/>
          <w:sz w:val="24"/>
          <w:szCs w:val="24"/>
        </w:rPr>
        <w:t>проектаи</w:t>
      </w:r>
      <w:proofErr w:type="spellEnd"/>
      <w:r w:rsidRPr="008604F9">
        <w:rPr>
          <w:rFonts w:ascii="Times New Roman" w:hAnsi="Times New Roman" w:cs="Times New Roman"/>
          <w:bCs/>
          <w:sz w:val="24"/>
          <w:szCs w:val="24"/>
        </w:rPr>
        <w:t xml:space="preserve"> критерии оценки </w:t>
      </w:r>
      <w:r w:rsidRPr="008604F9">
        <w:rPr>
          <w:rFonts w:ascii="Times New Roman" w:hAnsi="Times New Roman" w:cs="Times New Roman"/>
          <w:sz w:val="24"/>
          <w:szCs w:val="24"/>
        </w:rPr>
        <w:t xml:space="preserve">защиты </w:t>
      </w:r>
      <w:r w:rsidRPr="008604F9">
        <w:rPr>
          <w:rFonts w:ascii="Times New Roman" w:hAnsi="Times New Roman" w:cs="Times New Roman"/>
          <w:bCs/>
          <w:sz w:val="24"/>
          <w:szCs w:val="24"/>
        </w:rPr>
        <w:t>проекта.</w:t>
      </w:r>
    </w:p>
    <w:p w:rsidR="00D85A8F" w:rsidRPr="008604F9" w:rsidRDefault="00D85A8F" w:rsidP="00D85A8F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5A8F" w:rsidRPr="008604F9" w:rsidRDefault="00D85A8F" w:rsidP="00D85A8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4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Критерии оценки содержания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"/>
        <w:gridCol w:w="2239"/>
        <w:gridCol w:w="6495"/>
      </w:tblGrid>
      <w:tr w:rsidR="00D85A8F" w:rsidRPr="008604F9" w:rsidTr="007942F2">
        <w:trPr>
          <w:trHeight w:val="2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D85A8F" w:rsidRPr="008604F9" w:rsidTr="007942F2">
        <w:trPr>
          <w:trHeight w:val="44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Тип работы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1 - реферативная работа,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2 - работа носит исследовательский характер</w:t>
            </w:r>
          </w:p>
        </w:tc>
      </w:tr>
      <w:tr w:rsidR="00D85A8F" w:rsidRPr="008604F9" w:rsidTr="007942F2">
        <w:trPr>
          <w:trHeight w:val="7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    науч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фактов и данных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 - используются широко известные научные данные,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 - используются уникальные научные дан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</w:t>
            </w:r>
          </w:p>
        </w:tc>
      </w:tr>
      <w:tr w:rsidR="00D85A8F" w:rsidRPr="008604F9" w:rsidTr="007942F2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 знаний вне     школьной про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граммы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 - использованы знания школьной программы,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2 - использованы знания за рамками школьной программы</w:t>
            </w:r>
          </w:p>
        </w:tc>
      </w:tr>
      <w:tr w:rsidR="00D85A8F" w:rsidRPr="008604F9" w:rsidTr="007942F2">
        <w:trPr>
          <w:trHeight w:val="4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исследования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 - результаты могут быть доложены на школьной конференции,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2 - результаты могут быть доложены на районной конференции,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3  - результаты могут быть доложены на региональной конференции</w:t>
            </w:r>
          </w:p>
        </w:tc>
      </w:tr>
      <w:tr w:rsidR="00D85A8F" w:rsidRPr="008604F9" w:rsidTr="007942F2">
        <w:trPr>
          <w:trHeight w:val="14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      проекта: введение,    постановка проблемы,      решение, выводы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0 - в работе плохо просматривается структу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ра, 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 -   в   работе   присутствует   большинство структурных элементов,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2 - работа четко структурирована</w:t>
            </w:r>
          </w:p>
        </w:tc>
      </w:tr>
      <w:tr w:rsidR="00D85A8F" w:rsidRPr="008604F9" w:rsidTr="007942F2">
        <w:trPr>
          <w:trHeight w:val="3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Оригинальность и новизна темы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1 - тема традиционна,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2 - работа строится вокруг новой темы и но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вых идей                                                            </w:t>
            </w:r>
          </w:p>
        </w:tc>
      </w:tr>
      <w:tr w:rsidR="00D85A8F" w:rsidRPr="008604F9" w:rsidTr="007942F2">
        <w:trPr>
          <w:trHeight w:val="66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автором тер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минологическим аппа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ратом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1 - автор владеет базовым аппаратом,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2 - автор свободно оперирует базовым аппа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ратом в беседе</w:t>
            </w:r>
          </w:p>
        </w:tc>
      </w:tr>
      <w:tr w:rsidR="00D85A8F" w:rsidRPr="008604F9" w:rsidTr="007942F2">
        <w:trPr>
          <w:trHeight w:val="17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  оформления работы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1 - работа оформлена аккуратно, но без «изысков», описание непонятно, есть ошибки,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 - работа оформлена аккуратно, описание четко, понятно, грамотно,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3  - работа оформлена изобретательно, при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менены  приемы  и  средства,  повышающие презентабельность работы, описание четко, понятно, грамотно      </w:t>
            </w:r>
          </w:p>
        </w:tc>
      </w:tr>
    </w:tbl>
    <w:p w:rsidR="00D85A8F" w:rsidRPr="008604F9" w:rsidRDefault="00D85A8F" w:rsidP="00D85A8F">
      <w:pPr>
        <w:pStyle w:val="a3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5A8F" w:rsidRPr="008604F9" w:rsidRDefault="00D85A8F" w:rsidP="00D85A8F">
      <w:pPr>
        <w:pStyle w:val="a3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04F9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защиты проекта:</w:t>
      </w:r>
    </w:p>
    <w:p w:rsidR="00D85A8F" w:rsidRPr="008604F9" w:rsidRDefault="00D85A8F" w:rsidP="00D85A8F">
      <w:pPr>
        <w:pStyle w:val="a3"/>
        <w:spacing w:before="0"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"/>
        <w:gridCol w:w="2069"/>
        <w:gridCol w:w="6680"/>
      </w:tblGrid>
      <w:tr w:rsidR="00D85A8F" w:rsidRPr="008604F9" w:rsidTr="007942F2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D85A8F" w:rsidRPr="008604F9" w:rsidTr="007942F2">
        <w:trPr>
          <w:trHeight w:val="17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1 - доклад зачитывает,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 - доклад рассказывает, но не объяснена суть работы,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3  - доклад рассказывает, суть работы объяс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нена,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4 - кроме хорошего доклада владеет иллюст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ративным материалом,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5 - доклад производит очень хорошее впечат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ление</w:t>
            </w:r>
          </w:p>
        </w:tc>
      </w:tr>
      <w:tr w:rsidR="00D85A8F" w:rsidRPr="008604F9" w:rsidTr="007942F2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 - не может четко ответить на большинство вопросов,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2 - отвечает на большинство вопросов,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3 - отвечает на все вопросы убедительно, аргументировано</w:t>
            </w:r>
          </w:p>
        </w:tc>
      </w:tr>
      <w:tr w:rsidR="00D85A8F" w:rsidRPr="008604F9" w:rsidTr="007942F2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демон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1 - представленный демонстрационный материал не используется в докладе,</w:t>
            </w:r>
          </w:p>
          <w:p w:rsidR="00D85A8F" w:rsidRPr="008604F9" w:rsidRDefault="00D85A8F" w:rsidP="007942F2">
            <w:pPr>
              <w:shd w:val="clear" w:color="auto" w:fill="FFFFFF"/>
              <w:autoSpaceDE w:val="0"/>
              <w:rPr>
                <w:color w:val="000000"/>
              </w:rPr>
            </w:pPr>
            <w:r w:rsidRPr="008604F9">
              <w:rPr>
                <w:color w:val="000000"/>
              </w:rPr>
              <w:t xml:space="preserve">2 </w:t>
            </w:r>
            <w:r w:rsidRPr="008604F9">
              <w:rPr>
                <w:bCs/>
              </w:rPr>
              <w:t>- представленный демонстрационный мате</w:t>
            </w:r>
            <w:r w:rsidRPr="008604F9">
              <w:rPr>
                <w:bCs/>
              </w:rPr>
              <w:softHyphen/>
              <w:t>риал используется в докладе</w:t>
            </w:r>
            <w:r w:rsidRPr="008604F9">
              <w:rPr>
                <w:color w:val="000000"/>
              </w:rPr>
              <w:t>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3 - представленный демонстрационный мате</w:t>
            </w:r>
            <w:r w:rsidRPr="0086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D85A8F" w:rsidRPr="008604F9" w:rsidTr="007942F2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  демонст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A8F" w:rsidRPr="008604F9" w:rsidRDefault="00D85A8F" w:rsidP="007942F2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претензии,</w:t>
            </w:r>
          </w:p>
          <w:p w:rsidR="00D85A8F" w:rsidRPr="008604F9" w:rsidRDefault="00D85A8F" w:rsidP="007942F2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t>3  -  к демонстрационному материалу нет пре</w:t>
            </w:r>
            <w:r w:rsidRPr="008604F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тензий                                                                </w:t>
            </w:r>
          </w:p>
        </w:tc>
      </w:tr>
    </w:tbl>
    <w:p w:rsidR="00D85A8F" w:rsidRPr="008604F9" w:rsidRDefault="00D85A8F" w:rsidP="00D85A8F">
      <w:pPr>
        <w:rPr>
          <w:b/>
        </w:rPr>
      </w:pPr>
    </w:p>
    <w:p w:rsidR="00D85A8F" w:rsidRPr="00D85A8F" w:rsidRDefault="00D85A8F" w:rsidP="00D85A8F">
      <w:pPr>
        <w:pStyle w:val="p1"/>
        <w:shd w:val="clear" w:color="auto" w:fill="FFFFFF"/>
        <w:spacing w:after="0" w:afterAutospacing="0"/>
        <w:rPr>
          <w:b/>
          <w:color w:val="000000"/>
        </w:rPr>
      </w:pPr>
      <w:r w:rsidRPr="00D85A8F">
        <w:rPr>
          <w:rStyle w:val="s1"/>
          <w:b/>
          <w:color w:val="000000"/>
        </w:rPr>
        <w:t>Критерии оценивания презентации учащихся </w:t>
      </w:r>
    </w:p>
    <w:p w:rsidR="00D85A8F" w:rsidRPr="008604F9" w:rsidRDefault="00D85A8F" w:rsidP="00D85A8F">
      <w:pPr>
        <w:pStyle w:val="p2"/>
        <w:shd w:val="clear" w:color="auto" w:fill="FFFFFF"/>
        <w:spacing w:after="0" w:afterAutospacing="0"/>
        <w:ind w:left="720" w:hanging="360"/>
        <w:rPr>
          <w:color w:val="000000"/>
        </w:rPr>
      </w:pPr>
      <w:r w:rsidRPr="008604F9">
        <w:rPr>
          <w:rStyle w:val="s2"/>
          <w:rFonts w:eastAsia="Calibri"/>
          <w:color w:val="000000"/>
        </w:rPr>
        <w:t>1.​ </w:t>
      </w:r>
      <w:r w:rsidRPr="008604F9">
        <w:rPr>
          <w:color w:val="000000"/>
        </w:rPr>
        <w:t>Соответствие теме - 5 баллов.</w:t>
      </w:r>
    </w:p>
    <w:p w:rsidR="00D85A8F" w:rsidRPr="008604F9" w:rsidRDefault="00D85A8F" w:rsidP="00D85A8F">
      <w:pPr>
        <w:pStyle w:val="p2"/>
        <w:shd w:val="clear" w:color="auto" w:fill="FFFFFF"/>
        <w:spacing w:after="0" w:afterAutospacing="0"/>
        <w:ind w:left="720" w:hanging="360"/>
        <w:rPr>
          <w:color w:val="000000"/>
        </w:rPr>
      </w:pPr>
      <w:r w:rsidRPr="008604F9">
        <w:rPr>
          <w:rStyle w:val="s2"/>
          <w:rFonts w:eastAsia="Calibri"/>
          <w:color w:val="000000"/>
        </w:rPr>
        <w:t>1.​ </w:t>
      </w:r>
      <w:r w:rsidRPr="008604F9">
        <w:rPr>
          <w:color w:val="000000"/>
        </w:rPr>
        <w:t>Цели автора, изложенные в проекте - 5 баллов.</w:t>
      </w:r>
    </w:p>
    <w:p w:rsidR="00D85A8F" w:rsidRPr="008604F9" w:rsidRDefault="00D85A8F" w:rsidP="00D85A8F">
      <w:pPr>
        <w:pStyle w:val="p2"/>
        <w:shd w:val="clear" w:color="auto" w:fill="FFFFFF"/>
        <w:spacing w:after="0" w:afterAutospacing="0"/>
        <w:ind w:left="720" w:hanging="360"/>
        <w:rPr>
          <w:color w:val="000000"/>
        </w:rPr>
      </w:pPr>
      <w:r w:rsidRPr="008604F9">
        <w:rPr>
          <w:rStyle w:val="s2"/>
          <w:rFonts w:eastAsia="Calibri"/>
          <w:color w:val="000000"/>
        </w:rPr>
        <w:t>1.​ </w:t>
      </w:r>
      <w:r w:rsidRPr="008604F9">
        <w:rPr>
          <w:color w:val="000000"/>
        </w:rPr>
        <w:t>Элементы творчества и оригинальность - 5 баллов.</w:t>
      </w:r>
    </w:p>
    <w:p w:rsidR="00D85A8F" w:rsidRPr="008604F9" w:rsidRDefault="00D85A8F" w:rsidP="00D85A8F">
      <w:pPr>
        <w:pStyle w:val="p2"/>
        <w:shd w:val="clear" w:color="auto" w:fill="FFFFFF"/>
        <w:spacing w:after="0" w:afterAutospacing="0"/>
        <w:ind w:left="720" w:hanging="360"/>
        <w:rPr>
          <w:color w:val="000000"/>
        </w:rPr>
      </w:pPr>
      <w:r w:rsidRPr="008604F9">
        <w:rPr>
          <w:rStyle w:val="s2"/>
          <w:rFonts w:eastAsia="Calibri"/>
          <w:color w:val="000000"/>
        </w:rPr>
        <w:t>1.​ </w:t>
      </w:r>
      <w:r w:rsidRPr="008604F9">
        <w:rPr>
          <w:color w:val="000000"/>
        </w:rPr>
        <w:t>Исследовательская или практическая часть - 5 баллов.</w:t>
      </w:r>
    </w:p>
    <w:p w:rsidR="00D85A8F" w:rsidRPr="008604F9" w:rsidRDefault="00D85A8F" w:rsidP="00D85A8F">
      <w:pPr>
        <w:pStyle w:val="p2"/>
        <w:shd w:val="clear" w:color="auto" w:fill="FFFFFF"/>
        <w:spacing w:after="0" w:afterAutospacing="0"/>
        <w:ind w:left="720" w:hanging="360"/>
        <w:rPr>
          <w:color w:val="000000"/>
        </w:rPr>
      </w:pPr>
      <w:r w:rsidRPr="008604F9">
        <w:rPr>
          <w:rStyle w:val="s2"/>
          <w:rFonts w:eastAsia="Calibri"/>
          <w:color w:val="000000"/>
        </w:rPr>
        <w:t>1.​ </w:t>
      </w:r>
      <w:r w:rsidRPr="008604F9">
        <w:rPr>
          <w:color w:val="000000"/>
        </w:rPr>
        <w:t>Выводы, обоснованные с научной точки зрения - 5 баллов.</w:t>
      </w:r>
    </w:p>
    <w:p w:rsidR="00D85A8F" w:rsidRPr="008604F9" w:rsidRDefault="00D85A8F" w:rsidP="00D85A8F">
      <w:pPr>
        <w:pStyle w:val="p2"/>
        <w:shd w:val="clear" w:color="auto" w:fill="FFFFFF"/>
        <w:spacing w:after="0" w:afterAutospacing="0"/>
        <w:ind w:left="720" w:hanging="360"/>
        <w:rPr>
          <w:color w:val="000000"/>
        </w:rPr>
      </w:pPr>
      <w:r w:rsidRPr="008604F9">
        <w:rPr>
          <w:rStyle w:val="s2"/>
          <w:rFonts w:eastAsia="Calibri"/>
          <w:color w:val="000000"/>
        </w:rPr>
        <w:t>1.​ </w:t>
      </w:r>
      <w:r w:rsidRPr="008604F9">
        <w:rPr>
          <w:color w:val="000000"/>
        </w:rPr>
        <w:t>Библиография с перечислением всех использованных ресурсов - 5 баллов.</w:t>
      </w:r>
    </w:p>
    <w:p w:rsidR="00D85A8F" w:rsidRPr="008604F9" w:rsidRDefault="00D85A8F" w:rsidP="00D85A8F">
      <w:pPr>
        <w:pStyle w:val="p2"/>
        <w:shd w:val="clear" w:color="auto" w:fill="FFFFFF"/>
        <w:spacing w:after="0" w:afterAutospacing="0"/>
        <w:ind w:left="720" w:hanging="360"/>
        <w:rPr>
          <w:color w:val="000000"/>
        </w:rPr>
      </w:pPr>
      <w:r w:rsidRPr="008604F9">
        <w:rPr>
          <w:rStyle w:val="s2"/>
          <w:rFonts w:eastAsia="Calibri"/>
          <w:color w:val="000000"/>
        </w:rPr>
        <w:t>1.​ </w:t>
      </w:r>
      <w:r w:rsidRPr="008604F9">
        <w:rPr>
          <w:color w:val="000000"/>
        </w:rPr>
        <w:t>Оформление презентации логично, отвечает требованиям эстетики, дизайн не противоречит содержанию презентации - 5 баллов.</w:t>
      </w:r>
    </w:p>
    <w:p w:rsidR="00D85A8F" w:rsidRPr="008604F9" w:rsidRDefault="00D85A8F" w:rsidP="00D85A8F">
      <w:pPr>
        <w:pStyle w:val="p1"/>
        <w:shd w:val="clear" w:color="auto" w:fill="FFFFFF"/>
        <w:spacing w:after="0" w:afterAutospacing="0"/>
        <w:rPr>
          <w:color w:val="000000"/>
        </w:rPr>
      </w:pPr>
      <w:r w:rsidRPr="008604F9">
        <w:rPr>
          <w:rStyle w:val="s3"/>
          <w:color w:val="000000"/>
        </w:rPr>
        <w:t>Оценивание проводится по пятибалльной системе: </w:t>
      </w:r>
    </w:p>
    <w:p w:rsidR="00D85A8F" w:rsidRPr="008604F9" w:rsidRDefault="00D85A8F" w:rsidP="00D85A8F">
      <w:pPr>
        <w:pStyle w:val="p1"/>
        <w:shd w:val="clear" w:color="auto" w:fill="FFFFFF"/>
        <w:spacing w:after="0" w:afterAutospacing="0"/>
        <w:rPr>
          <w:color w:val="000000"/>
        </w:rPr>
      </w:pPr>
      <w:r w:rsidRPr="008604F9">
        <w:rPr>
          <w:rStyle w:val="s3"/>
          <w:color w:val="000000"/>
        </w:rPr>
        <w:t>31-35 баллов – оценка «5»  </w:t>
      </w:r>
    </w:p>
    <w:p w:rsidR="00D85A8F" w:rsidRPr="008604F9" w:rsidRDefault="00D85A8F" w:rsidP="00D85A8F">
      <w:pPr>
        <w:pStyle w:val="p1"/>
        <w:shd w:val="clear" w:color="auto" w:fill="FFFFFF"/>
        <w:spacing w:after="0" w:afterAutospacing="0"/>
        <w:rPr>
          <w:color w:val="000000"/>
        </w:rPr>
      </w:pPr>
      <w:r w:rsidRPr="008604F9">
        <w:rPr>
          <w:rStyle w:val="s3"/>
          <w:color w:val="000000"/>
        </w:rPr>
        <w:t>25 -30 баллов - оценка «4» </w:t>
      </w:r>
    </w:p>
    <w:p w:rsidR="00D85A8F" w:rsidRPr="008604F9" w:rsidRDefault="00D85A8F" w:rsidP="00D85A8F">
      <w:pPr>
        <w:pStyle w:val="p1"/>
        <w:numPr>
          <w:ilvl w:val="0"/>
          <w:numId w:val="23"/>
        </w:numPr>
        <w:shd w:val="clear" w:color="auto" w:fill="FFFFFF"/>
        <w:spacing w:after="0" w:afterAutospacing="0"/>
        <w:rPr>
          <w:color w:val="000000"/>
        </w:rPr>
      </w:pPr>
      <w:r w:rsidRPr="008604F9">
        <w:rPr>
          <w:rStyle w:val="s3"/>
          <w:color w:val="000000"/>
        </w:rPr>
        <w:t>-24 баллов -  оценка «3 </w:t>
      </w:r>
    </w:p>
    <w:p w:rsidR="00D85A8F" w:rsidRPr="008604F9" w:rsidRDefault="00D85A8F" w:rsidP="00D85A8F">
      <w:pPr>
        <w:ind w:left="1200"/>
        <w:rPr>
          <w:b/>
        </w:rPr>
      </w:pPr>
    </w:p>
    <w:p w:rsidR="00D85A8F" w:rsidRPr="00D85A8F" w:rsidRDefault="00D85A8F" w:rsidP="00D85A8F">
      <w:pPr>
        <w:jc w:val="both"/>
        <w:rPr>
          <w:sz w:val="28"/>
          <w:szCs w:val="28"/>
        </w:rPr>
      </w:pPr>
    </w:p>
    <w:p w:rsidR="003E357F" w:rsidRPr="003974B7" w:rsidRDefault="003E357F" w:rsidP="003E357F">
      <w:pPr>
        <w:ind w:left="708"/>
        <w:rPr>
          <w:sz w:val="28"/>
          <w:szCs w:val="28"/>
        </w:rPr>
      </w:pPr>
    </w:p>
    <w:p w:rsidR="003E357F" w:rsidRPr="003974B7" w:rsidRDefault="003E357F" w:rsidP="003E357F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3E357F" w:rsidRPr="003974B7" w:rsidRDefault="003E357F" w:rsidP="003E357F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sectPr w:rsidR="003E357F" w:rsidRPr="003974B7" w:rsidSect="0078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1B3"/>
    <w:multiLevelType w:val="hybridMultilevel"/>
    <w:tmpl w:val="FA16DC7A"/>
    <w:lvl w:ilvl="0" w:tplc="4C64260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7B161D"/>
    <w:multiLevelType w:val="multilevel"/>
    <w:tmpl w:val="186EB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DB6340"/>
    <w:multiLevelType w:val="hybridMultilevel"/>
    <w:tmpl w:val="C2DE4F6A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C4D106D"/>
    <w:multiLevelType w:val="hybridMultilevel"/>
    <w:tmpl w:val="AADADEB4"/>
    <w:lvl w:ilvl="0" w:tplc="BB88000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1CD9"/>
    <w:multiLevelType w:val="hybridMultilevel"/>
    <w:tmpl w:val="AB9AB688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16420B0B"/>
    <w:multiLevelType w:val="hybridMultilevel"/>
    <w:tmpl w:val="9BA8EB66"/>
    <w:lvl w:ilvl="0" w:tplc="4C6426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C3AFF"/>
    <w:multiLevelType w:val="hybridMultilevel"/>
    <w:tmpl w:val="64684728"/>
    <w:lvl w:ilvl="0" w:tplc="D34208EA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645DC7"/>
    <w:multiLevelType w:val="hybridMultilevel"/>
    <w:tmpl w:val="23C4951A"/>
    <w:lvl w:ilvl="0" w:tplc="439AF994">
      <w:start w:val="16"/>
      <w:numFmt w:val="upperRoman"/>
      <w:lvlText w:val="%1."/>
      <w:lvlJc w:val="left"/>
      <w:pPr>
        <w:ind w:left="1200" w:hanging="72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B1219A9"/>
    <w:multiLevelType w:val="hybridMultilevel"/>
    <w:tmpl w:val="60DE8EE6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A41B7E"/>
    <w:multiLevelType w:val="hybridMultilevel"/>
    <w:tmpl w:val="C18A7318"/>
    <w:lvl w:ilvl="0" w:tplc="4C64260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E3F6A"/>
    <w:multiLevelType w:val="multilevel"/>
    <w:tmpl w:val="E8DCD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3A030B"/>
    <w:multiLevelType w:val="multilevel"/>
    <w:tmpl w:val="64684728"/>
    <w:lvl w:ilvl="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814199"/>
    <w:multiLevelType w:val="hybridMultilevel"/>
    <w:tmpl w:val="8F96E4CA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>
    <w:nsid w:val="3D954E7B"/>
    <w:multiLevelType w:val="hybridMultilevel"/>
    <w:tmpl w:val="321223D2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2B661B"/>
    <w:multiLevelType w:val="hybridMultilevel"/>
    <w:tmpl w:val="AE8A5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D83F94"/>
    <w:multiLevelType w:val="hybridMultilevel"/>
    <w:tmpl w:val="86C0EC4A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>
    <w:nsid w:val="440539E0"/>
    <w:multiLevelType w:val="hybridMultilevel"/>
    <w:tmpl w:val="F72A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EB5092"/>
    <w:multiLevelType w:val="hybridMultilevel"/>
    <w:tmpl w:val="77A20B76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>
    <w:nsid w:val="74CD1E00"/>
    <w:multiLevelType w:val="hybridMultilevel"/>
    <w:tmpl w:val="A64C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3652A6"/>
    <w:multiLevelType w:val="multilevel"/>
    <w:tmpl w:val="BE16F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71F1F12"/>
    <w:multiLevelType w:val="multilevel"/>
    <w:tmpl w:val="E6B0824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9C13239"/>
    <w:multiLevelType w:val="multilevel"/>
    <w:tmpl w:val="693A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9C13C93"/>
    <w:multiLevelType w:val="hybridMultilevel"/>
    <w:tmpl w:val="E86C2DC4"/>
    <w:lvl w:ilvl="0" w:tplc="4E2A2048">
      <w:start w:val="18"/>
      <w:numFmt w:val="upperRoman"/>
      <w:lvlText w:val="%1."/>
      <w:lvlJc w:val="left"/>
      <w:pPr>
        <w:ind w:left="1200" w:hanging="72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5"/>
  </w:num>
  <w:num w:numId="8">
    <w:abstractNumId w:val="17"/>
  </w:num>
  <w:num w:numId="9">
    <w:abstractNumId w:val="2"/>
  </w:num>
  <w:num w:numId="10">
    <w:abstractNumId w:val="13"/>
  </w:num>
  <w:num w:numId="11">
    <w:abstractNumId w:val="8"/>
  </w:num>
  <w:num w:numId="12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"/>
  </w:num>
  <w:num w:numId="18">
    <w:abstractNumId w:val="20"/>
  </w:num>
  <w:num w:numId="19">
    <w:abstractNumId w:val="14"/>
  </w:num>
  <w:num w:numId="20">
    <w:abstractNumId w:val="6"/>
  </w:num>
  <w:num w:numId="21">
    <w:abstractNumId w:val="11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A3"/>
    <w:rsid w:val="0000068B"/>
    <w:rsid w:val="000127B7"/>
    <w:rsid w:val="000165CD"/>
    <w:rsid w:val="00090DC3"/>
    <w:rsid w:val="000A6D42"/>
    <w:rsid w:val="000F7259"/>
    <w:rsid w:val="0014691E"/>
    <w:rsid w:val="001A350B"/>
    <w:rsid w:val="001C265C"/>
    <w:rsid w:val="001E2A4A"/>
    <w:rsid w:val="00202F9A"/>
    <w:rsid w:val="00221D39"/>
    <w:rsid w:val="00270BF1"/>
    <w:rsid w:val="003177FB"/>
    <w:rsid w:val="0035297E"/>
    <w:rsid w:val="003974B7"/>
    <w:rsid w:val="003E357F"/>
    <w:rsid w:val="00424C34"/>
    <w:rsid w:val="004833CA"/>
    <w:rsid w:val="00503D7F"/>
    <w:rsid w:val="00513209"/>
    <w:rsid w:val="00513997"/>
    <w:rsid w:val="00580213"/>
    <w:rsid w:val="005B3FB2"/>
    <w:rsid w:val="005F2E9A"/>
    <w:rsid w:val="005F7BBF"/>
    <w:rsid w:val="006018A3"/>
    <w:rsid w:val="00606F7A"/>
    <w:rsid w:val="0061401D"/>
    <w:rsid w:val="006705F5"/>
    <w:rsid w:val="006C3B9A"/>
    <w:rsid w:val="007334EB"/>
    <w:rsid w:val="00752D59"/>
    <w:rsid w:val="00787FC5"/>
    <w:rsid w:val="007F0B71"/>
    <w:rsid w:val="00812DB3"/>
    <w:rsid w:val="00813723"/>
    <w:rsid w:val="008744AC"/>
    <w:rsid w:val="0088764A"/>
    <w:rsid w:val="0096277F"/>
    <w:rsid w:val="009A4AAF"/>
    <w:rsid w:val="009E0745"/>
    <w:rsid w:val="009E467D"/>
    <w:rsid w:val="009E6B4E"/>
    <w:rsid w:val="009E7EC4"/>
    <w:rsid w:val="00A01C49"/>
    <w:rsid w:val="00A212EF"/>
    <w:rsid w:val="00A5078E"/>
    <w:rsid w:val="00A860C5"/>
    <w:rsid w:val="00B22BA5"/>
    <w:rsid w:val="00B329EC"/>
    <w:rsid w:val="00B8381E"/>
    <w:rsid w:val="00BC532B"/>
    <w:rsid w:val="00BE1D49"/>
    <w:rsid w:val="00C041DA"/>
    <w:rsid w:val="00C135F3"/>
    <w:rsid w:val="00C4524D"/>
    <w:rsid w:val="00CD2810"/>
    <w:rsid w:val="00CF084B"/>
    <w:rsid w:val="00CF1D26"/>
    <w:rsid w:val="00D01C68"/>
    <w:rsid w:val="00D23F14"/>
    <w:rsid w:val="00D85A8F"/>
    <w:rsid w:val="00E116C5"/>
    <w:rsid w:val="00E47067"/>
    <w:rsid w:val="00E75545"/>
    <w:rsid w:val="00E855C1"/>
    <w:rsid w:val="00E9106C"/>
    <w:rsid w:val="00E938BF"/>
    <w:rsid w:val="00F65C85"/>
    <w:rsid w:val="00F95567"/>
    <w:rsid w:val="00FB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57F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4">
    <w:name w:val="Title"/>
    <w:basedOn w:val="a"/>
    <w:link w:val="a5"/>
    <w:uiPriority w:val="99"/>
    <w:qFormat/>
    <w:rsid w:val="003E357F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E35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3E357F"/>
    <w:pPr>
      <w:suppressAutoHyphens w:val="0"/>
      <w:spacing w:line="360" w:lineRule="auto"/>
      <w:outlineLvl w:val="0"/>
    </w:pPr>
    <w:rPr>
      <w:rFonts w:eastAsia="Calibri"/>
      <w:sz w:val="28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3E357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А_основной Знак"/>
    <w:basedOn w:val="a0"/>
    <w:link w:val="a9"/>
    <w:locked/>
    <w:rsid w:val="003E357F"/>
    <w:rPr>
      <w:rFonts w:ascii="Calibri" w:eastAsia="Calibri" w:hAnsi="Calibri" w:cs="Calibri"/>
      <w:sz w:val="28"/>
      <w:szCs w:val="28"/>
    </w:rPr>
  </w:style>
  <w:style w:type="paragraph" w:customStyle="1" w:styleId="a9">
    <w:name w:val="А_основной"/>
    <w:basedOn w:val="a"/>
    <w:link w:val="a8"/>
    <w:qFormat/>
    <w:rsid w:val="003E357F"/>
    <w:pPr>
      <w:suppressAutoHyphens w:val="0"/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3E357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a">
    <w:name w:val="Strong"/>
    <w:basedOn w:val="a0"/>
    <w:uiPriority w:val="22"/>
    <w:qFormat/>
    <w:rsid w:val="003E357F"/>
    <w:rPr>
      <w:b/>
      <w:bCs/>
    </w:rPr>
  </w:style>
  <w:style w:type="character" w:styleId="ab">
    <w:name w:val="Emphasis"/>
    <w:basedOn w:val="a0"/>
    <w:qFormat/>
    <w:rsid w:val="003E35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469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91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752D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D85A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D85A8F"/>
  </w:style>
  <w:style w:type="paragraph" w:customStyle="1" w:styleId="p2">
    <w:name w:val="p2"/>
    <w:basedOn w:val="a"/>
    <w:rsid w:val="00D85A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D85A8F"/>
  </w:style>
  <w:style w:type="character" w:customStyle="1" w:styleId="s3">
    <w:name w:val="s3"/>
    <w:basedOn w:val="a0"/>
    <w:rsid w:val="00D85A8F"/>
  </w:style>
  <w:style w:type="paragraph" w:styleId="af">
    <w:name w:val="Body Text Indent"/>
    <w:basedOn w:val="a"/>
    <w:link w:val="af0"/>
    <w:rsid w:val="00580213"/>
    <w:pPr>
      <w:suppressAutoHyphens w:val="0"/>
      <w:ind w:left="360"/>
      <w:jc w:val="both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80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57F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4">
    <w:name w:val="Title"/>
    <w:basedOn w:val="a"/>
    <w:link w:val="a5"/>
    <w:uiPriority w:val="99"/>
    <w:qFormat/>
    <w:rsid w:val="003E357F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E35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3E357F"/>
    <w:pPr>
      <w:suppressAutoHyphens w:val="0"/>
      <w:spacing w:line="360" w:lineRule="auto"/>
      <w:outlineLvl w:val="0"/>
    </w:pPr>
    <w:rPr>
      <w:rFonts w:eastAsia="Calibri"/>
      <w:sz w:val="28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3E357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А_основной Знак"/>
    <w:basedOn w:val="a0"/>
    <w:link w:val="a9"/>
    <w:locked/>
    <w:rsid w:val="003E357F"/>
    <w:rPr>
      <w:rFonts w:ascii="Calibri" w:eastAsia="Calibri" w:hAnsi="Calibri" w:cs="Calibri"/>
      <w:sz w:val="28"/>
      <w:szCs w:val="28"/>
    </w:rPr>
  </w:style>
  <w:style w:type="paragraph" w:customStyle="1" w:styleId="a9">
    <w:name w:val="А_основной"/>
    <w:basedOn w:val="a"/>
    <w:link w:val="a8"/>
    <w:qFormat/>
    <w:rsid w:val="003E357F"/>
    <w:pPr>
      <w:suppressAutoHyphens w:val="0"/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3E357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a">
    <w:name w:val="Strong"/>
    <w:basedOn w:val="a0"/>
    <w:uiPriority w:val="22"/>
    <w:qFormat/>
    <w:rsid w:val="003E357F"/>
    <w:rPr>
      <w:b/>
      <w:bCs/>
    </w:rPr>
  </w:style>
  <w:style w:type="character" w:styleId="ab">
    <w:name w:val="Emphasis"/>
    <w:basedOn w:val="a0"/>
    <w:qFormat/>
    <w:rsid w:val="003E3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UVR</cp:lastModifiedBy>
  <cp:revision>29</cp:revision>
  <cp:lastPrinted>2018-01-11T04:12:00Z</cp:lastPrinted>
  <dcterms:created xsi:type="dcterms:W3CDTF">2017-11-11T15:11:00Z</dcterms:created>
  <dcterms:modified xsi:type="dcterms:W3CDTF">2018-01-15T05:35:00Z</dcterms:modified>
</cp:coreProperties>
</file>