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D" w:rsidRDefault="00276D4D" w:rsidP="008B7A08">
      <w:pPr>
        <w:shd w:val="clear" w:color="auto" w:fill="FFFFFF"/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bdr w:val="none" w:sz="0" w:space="0" w:color="auto" w:frame="1"/>
          <w:lang w:eastAsia="ru-RU"/>
        </w:rPr>
      </w:pPr>
    </w:p>
    <w:p w:rsidR="00276D4D" w:rsidRDefault="00276D4D" w:rsidP="008B7A08">
      <w:pPr>
        <w:shd w:val="clear" w:color="auto" w:fill="FFFFFF"/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bdr w:val="none" w:sz="0" w:space="0" w:color="auto" w:frame="1"/>
          <w:lang w:eastAsia="ru-RU"/>
        </w:rPr>
      </w:pPr>
    </w:p>
    <w:p w:rsidR="00F713A8" w:rsidRPr="00121A4E" w:rsidRDefault="00F713A8" w:rsidP="00F713A8">
      <w:pPr>
        <w:jc w:val="right"/>
        <w:rPr>
          <w:rFonts w:ascii="Times New Roman" w:hAnsi="Times New Roman"/>
        </w:rPr>
      </w:pPr>
      <w:r w:rsidRPr="00121A4E">
        <w:rPr>
          <w:rFonts w:ascii="Times New Roman" w:hAnsi="Times New Roman"/>
        </w:rPr>
        <w:t>Утверждаю</w:t>
      </w:r>
    </w:p>
    <w:p w:rsidR="00F713A8" w:rsidRPr="00121A4E" w:rsidRDefault="00F713A8" w:rsidP="00F713A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МБ</w:t>
      </w:r>
      <w:r w:rsidRPr="00121A4E">
        <w:rPr>
          <w:rFonts w:ascii="Times New Roman" w:hAnsi="Times New Roman"/>
        </w:rPr>
        <w:t xml:space="preserve">ОУ </w:t>
      </w:r>
    </w:p>
    <w:p w:rsidR="00F713A8" w:rsidRPr="00121A4E" w:rsidRDefault="00F713A8" w:rsidP="00F713A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«Белая СОШ»</w:t>
      </w:r>
    </w:p>
    <w:p w:rsidR="00F713A8" w:rsidRPr="00121A4E" w:rsidRDefault="00F713A8" w:rsidP="00F713A8">
      <w:pPr>
        <w:jc w:val="right"/>
        <w:rPr>
          <w:rFonts w:ascii="Times New Roman" w:hAnsi="Times New Roman"/>
        </w:rPr>
      </w:pPr>
      <w:r w:rsidRPr="00121A4E"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</w:rPr>
        <w:t xml:space="preserve">А.В. </w:t>
      </w:r>
      <w:proofErr w:type="spellStart"/>
      <w:r>
        <w:rPr>
          <w:rFonts w:ascii="Times New Roman" w:hAnsi="Times New Roman"/>
        </w:rPr>
        <w:t>Ченских</w:t>
      </w:r>
      <w:proofErr w:type="spellEnd"/>
    </w:p>
    <w:p w:rsidR="00F713A8" w:rsidRPr="00121A4E" w:rsidRDefault="00F713A8" w:rsidP="00F713A8">
      <w:pPr>
        <w:jc w:val="right"/>
        <w:rPr>
          <w:rFonts w:ascii="Times New Roman" w:hAnsi="Times New Roman"/>
          <w:color w:val="000000"/>
        </w:rPr>
      </w:pPr>
      <w:r w:rsidRPr="00121A4E">
        <w:rPr>
          <w:rFonts w:ascii="Times New Roman" w:hAnsi="Times New Roman"/>
          <w:color w:val="000000"/>
        </w:rPr>
        <w:t>Приказ № ____ от_______2019 г.</w:t>
      </w:r>
    </w:p>
    <w:p w:rsidR="00276D4D" w:rsidRPr="00276D4D" w:rsidRDefault="00276D4D" w:rsidP="00276D4D">
      <w:pPr>
        <w:ind w:right="-3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7A08" w:rsidRPr="00276D4D" w:rsidRDefault="008B7A08" w:rsidP="00276D4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276D4D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План мероприятий</w:t>
      </w:r>
    </w:p>
    <w:p w:rsidR="008B7A08" w:rsidRPr="00276D4D" w:rsidRDefault="008B7A08" w:rsidP="00276D4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276D4D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по профилактике и противодействию коррупции</w:t>
      </w:r>
    </w:p>
    <w:p w:rsidR="00B23692" w:rsidRDefault="00276D4D" w:rsidP="00276D4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</w:pPr>
      <w:r w:rsidRPr="00276D4D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 xml:space="preserve">в </w:t>
      </w:r>
      <w:r w:rsidR="00F713A8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МБ</w:t>
      </w:r>
      <w:r w:rsidR="00B23692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 xml:space="preserve">ОУ </w:t>
      </w:r>
      <w:r w:rsidR="00896CA2"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«Белая СОШ»</w:t>
      </w:r>
    </w:p>
    <w:p w:rsidR="008B7A08" w:rsidRPr="00276D4D" w:rsidRDefault="00B23692" w:rsidP="00276D4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bdr w:val="none" w:sz="0" w:space="0" w:color="auto" w:frame="1"/>
          <w:lang w:eastAsia="ru-RU"/>
        </w:rPr>
        <w:t>на 2019 -2020 учебный год</w:t>
      </w:r>
    </w:p>
    <w:p w:rsidR="008B7A08" w:rsidRPr="00276D4D" w:rsidRDefault="008B7A08" w:rsidP="00276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 </w:t>
      </w:r>
    </w:p>
    <w:p w:rsidR="008B7A08" w:rsidRPr="00276D4D" w:rsidRDefault="008B7A08" w:rsidP="00276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Цель: </w:t>
      </w:r>
    </w:p>
    <w:p w:rsidR="00C02915" w:rsidRDefault="008B7A08" w:rsidP="00C02915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276D4D" w:rsidRPr="00276D4D">
        <w:rPr>
          <w:rFonts w:ascii="Times New Roman" w:eastAsia="Times New Roman" w:hAnsi="Times New Roman"/>
          <w:lang w:eastAsia="ru-RU"/>
        </w:rPr>
        <w:t xml:space="preserve">муниципальном бюджетном </w:t>
      </w:r>
      <w:r w:rsidR="00896CA2">
        <w:rPr>
          <w:rFonts w:ascii="Times New Roman" w:eastAsia="Times New Roman" w:hAnsi="Times New Roman"/>
          <w:lang w:eastAsia="ru-RU"/>
        </w:rPr>
        <w:t xml:space="preserve"> </w:t>
      </w:r>
      <w:r w:rsidRPr="00276D4D">
        <w:rPr>
          <w:rFonts w:ascii="Times New Roman" w:eastAsia="Times New Roman" w:hAnsi="Times New Roman"/>
          <w:lang w:eastAsia="ru-RU"/>
        </w:rPr>
        <w:t xml:space="preserve"> </w:t>
      </w:r>
      <w:r w:rsidR="00896CA2">
        <w:rPr>
          <w:rFonts w:ascii="Times New Roman" w:eastAsia="Times New Roman" w:hAnsi="Times New Roman"/>
          <w:lang w:eastAsia="ru-RU"/>
        </w:rPr>
        <w:t>обще</w:t>
      </w:r>
      <w:r w:rsidRPr="00276D4D">
        <w:rPr>
          <w:rFonts w:ascii="Times New Roman" w:eastAsia="Times New Roman" w:hAnsi="Times New Roman"/>
          <w:lang w:eastAsia="ru-RU"/>
        </w:rPr>
        <w:t xml:space="preserve">образовательном учреждении  </w:t>
      </w:r>
      <w:r w:rsidR="00896CA2">
        <w:rPr>
          <w:rFonts w:ascii="Times New Roman" w:eastAsia="Times New Roman" w:hAnsi="Times New Roman"/>
          <w:lang w:eastAsia="ru-RU"/>
        </w:rPr>
        <w:t>«Белая средняя общеобразовательная школа»</w:t>
      </w:r>
    </w:p>
    <w:p w:rsidR="008B7A08" w:rsidRPr="00276D4D" w:rsidRDefault="008B7A08" w:rsidP="00C02915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lang w:eastAsia="ru-RU"/>
        </w:rPr>
        <w:t> </w:t>
      </w:r>
      <w:r w:rsidRPr="00276D4D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Задачи: </w:t>
      </w:r>
    </w:p>
    <w:p w:rsidR="008B7A08" w:rsidRPr="00276D4D" w:rsidRDefault="008B7A08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8B7A08" w:rsidRPr="00276D4D" w:rsidRDefault="008B7A08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lang w:eastAsia="ru-RU"/>
        </w:rPr>
        <w:t xml:space="preserve">совершенствование методов обучения и </w:t>
      </w:r>
      <w:proofErr w:type="gramStart"/>
      <w:r w:rsidRPr="00276D4D">
        <w:rPr>
          <w:rFonts w:ascii="Times New Roman" w:eastAsia="Times New Roman" w:hAnsi="Times New Roman"/>
          <w:lang w:eastAsia="ru-RU"/>
        </w:rPr>
        <w:t>воспитания</w:t>
      </w:r>
      <w:proofErr w:type="gramEnd"/>
      <w:r w:rsidRPr="00276D4D">
        <w:rPr>
          <w:rFonts w:ascii="Times New Roman" w:eastAsia="Times New Roman" w:hAnsi="Times New Roman"/>
          <w:lang w:eastAsia="ru-RU"/>
        </w:rPr>
        <w:t xml:space="preserve"> </w:t>
      </w:r>
      <w:r w:rsidR="00896CA2">
        <w:rPr>
          <w:rFonts w:ascii="Times New Roman" w:eastAsia="Times New Roman" w:hAnsi="Times New Roman"/>
          <w:lang w:eastAsia="ru-RU"/>
        </w:rPr>
        <w:t>обучающихся</w:t>
      </w:r>
      <w:r w:rsidRPr="00276D4D">
        <w:rPr>
          <w:rFonts w:ascii="Times New Roman" w:eastAsia="Times New Roman" w:hAnsi="Times New Roman"/>
          <w:lang w:eastAsia="ru-RU"/>
        </w:rPr>
        <w:t xml:space="preserve"> нравственным нормам, составляющим основу личности, устойчивой против коррупции; </w:t>
      </w:r>
    </w:p>
    <w:p w:rsidR="008B7A08" w:rsidRPr="00276D4D" w:rsidRDefault="008B7A08" w:rsidP="00276D4D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8B7A08" w:rsidRPr="00C02915" w:rsidRDefault="008B7A08" w:rsidP="00C02915">
      <w:pPr>
        <w:numPr>
          <w:ilvl w:val="0"/>
          <w:numId w:val="1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276D4D">
        <w:rPr>
          <w:rFonts w:ascii="Times New Roman" w:eastAsia="Times New Roman" w:hAnsi="Times New Roman"/>
          <w:lang w:eastAsia="ru-RU"/>
        </w:rPr>
        <w:t>коррупциогенных</w:t>
      </w:r>
      <w:proofErr w:type="spellEnd"/>
      <w:r w:rsidRPr="00276D4D">
        <w:rPr>
          <w:rFonts w:ascii="Times New Roman" w:eastAsia="Times New Roman" w:hAnsi="Times New Roman"/>
          <w:lang w:eastAsia="ru-RU"/>
        </w:rPr>
        <w:t xml:space="preserve"> факторах, а также на их свободное освещение в средствах массовой</w:t>
      </w:r>
      <w:r w:rsidR="00896CA2">
        <w:rPr>
          <w:rFonts w:ascii="Times New Roman" w:eastAsia="Times New Roman" w:hAnsi="Times New Roman"/>
          <w:lang w:eastAsia="ru-RU"/>
        </w:rPr>
        <w:t xml:space="preserve"> информации</w:t>
      </w:r>
      <w:r w:rsidRPr="00276D4D">
        <w:rPr>
          <w:rFonts w:ascii="Times New Roman" w:eastAsia="Times New Roman" w:hAnsi="Times New Roman"/>
          <w:lang w:eastAsia="ru-RU"/>
        </w:rPr>
        <w:t>. </w:t>
      </w:r>
      <w:bookmarkStart w:id="0" w:name="_GoBack"/>
      <w:bookmarkEnd w:id="0"/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1816"/>
        <w:gridCol w:w="2034"/>
      </w:tblGrid>
      <w:tr w:rsidR="008B7A08" w:rsidRPr="00276D4D" w:rsidTr="00F72AD2">
        <w:trPr>
          <w:trHeight w:val="903"/>
        </w:trPr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B7A08" w:rsidRPr="00276D4D" w:rsidTr="00F72AD2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pStyle w:val="a3"/>
              <w:numPr>
                <w:ilvl w:val="0"/>
                <w:numId w:val="3"/>
              </w:numPr>
              <w:spacing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Меры по развитию правовой основы в области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8B7A08" w:rsidRPr="00276D4D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96CA2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2 раза в год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96CA2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896CA2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1.3. Издание приказа  об </w:t>
            </w:r>
            <w:proofErr w:type="gramStart"/>
            <w:r w:rsidRPr="00276D4D">
              <w:rPr>
                <w:rFonts w:ascii="Times New Roman" w:eastAsia="Times New Roman" w:hAnsi="Times New Roman"/>
                <w:lang w:eastAsia="ru-RU"/>
              </w:rPr>
              <w:t>ответственном</w:t>
            </w:r>
            <w:proofErr w:type="gramEnd"/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  за профилактику коррупционных правонарушений в </w:t>
            </w:r>
            <w:r w:rsidR="00896CA2">
              <w:rPr>
                <w:rFonts w:ascii="Times New Roman" w:eastAsia="Times New Roman" w:hAnsi="Times New Roman"/>
                <w:lang w:eastAsia="ru-RU"/>
              </w:rPr>
              <w:t>общеобразовательной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>, разработка плана   мероприятий п</w:t>
            </w:r>
            <w:r w:rsidR="00B23692">
              <w:rPr>
                <w:rFonts w:ascii="Times New Roman" w:eastAsia="Times New Roman" w:hAnsi="Times New Roman"/>
                <w:lang w:eastAsia="ru-RU"/>
              </w:rPr>
              <w:t>о профилактике коррупции на 2019-2020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учебный   год.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96CA2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896CA2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1.4. Ознакомление   работников </w:t>
            </w:r>
            <w:r w:rsidR="00896CA2">
              <w:rPr>
                <w:rFonts w:ascii="Times New Roman" w:eastAsia="Times New Roman" w:hAnsi="Times New Roman"/>
                <w:lang w:eastAsia="ru-RU"/>
              </w:rPr>
              <w:t>общеобразовательной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 с     нормативными    документами     по антикоррупционной деятельности.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96CA2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F72AD2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96CA2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</w:tbl>
    <w:p w:rsidR="008B7A08" w:rsidRPr="00276D4D" w:rsidRDefault="008B7A08" w:rsidP="00276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 </w:t>
      </w:r>
      <w:r w:rsidRPr="00276D4D">
        <w:rPr>
          <w:rFonts w:ascii="Times New Roman" w:eastAsia="Times New Roman" w:hAnsi="Times New Roman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2110"/>
        <w:gridCol w:w="2396"/>
      </w:tblGrid>
      <w:tr w:rsidR="008B7A08" w:rsidRPr="00276D4D" w:rsidTr="008C4800">
        <w:tc>
          <w:tcPr>
            <w:tcW w:w="957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896CA2">
            <w:pPr>
              <w:spacing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2. Меры по совершенствованию функционирования </w:t>
            </w:r>
            <w:r w:rsidR="00896CA2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общеобразовательной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896CA2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2.1.Организация проверки достоверности представляемых гражданином персональных данных и иных сведен</w:t>
            </w:r>
            <w:r w:rsidR="00276D4D" w:rsidRPr="00276D4D">
              <w:rPr>
                <w:rFonts w:ascii="Times New Roman" w:eastAsia="Times New Roman" w:hAnsi="Times New Roman"/>
                <w:lang w:eastAsia="ru-RU"/>
              </w:rPr>
              <w:t xml:space="preserve">ий при поступлении на работу в </w:t>
            </w:r>
            <w:r w:rsidR="00896CA2">
              <w:rPr>
                <w:rFonts w:ascii="Times New Roman" w:eastAsia="Times New Roman" w:hAnsi="Times New Roman"/>
                <w:lang w:eastAsia="ru-RU"/>
              </w:rPr>
              <w:t>образовательную организацию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96CA2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Ноябрь-декабрь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Комиссия по инвентаризации</w:t>
            </w:r>
          </w:p>
        </w:tc>
      </w:tr>
      <w:tr w:rsidR="008B7A08" w:rsidRPr="00276D4D" w:rsidTr="00B23692">
        <w:trPr>
          <w:trHeight w:val="1563"/>
        </w:trPr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Default="008B7A08" w:rsidP="00B23692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2.3.Проведение внутреннего контр</w:t>
            </w:r>
            <w:r w:rsidR="00A13405" w:rsidRPr="00276D4D">
              <w:rPr>
                <w:rFonts w:ascii="Times New Roman" w:eastAsia="Times New Roman" w:hAnsi="Times New Roman"/>
                <w:lang w:eastAsia="ru-RU"/>
              </w:rPr>
              <w:t>оля:</w:t>
            </w:r>
          </w:p>
          <w:p w:rsidR="008B7A08" w:rsidRPr="00276D4D" w:rsidRDefault="00B23692" w:rsidP="00B23692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организация и проведение </w:t>
            </w:r>
            <w:r w:rsidR="00896CA2">
              <w:rPr>
                <w:rFonts w:ascii="Times New Roman" w:eastAsia="Times New Roman" w:hAnsi="Times New Roman"/>
                <w:lang w:eastAsia="ru-RU"/>
              </w:rPr>
              <w:t>образовательного процесса</w:t>
            </w:r>
            <w:r w:rsidR="008B7A08" w:rsidRPr="00276D4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23692" w:rsidRDefault="008B7A08" w:rsidP="00B2369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- организация питания </w:t>
            </w:r>
            <w:proofErr w:type="gramStart"/>
            <w:r w:rsidR="00896CA2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276D4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B7A08" w:rsidRPr="00276D4D" w:rsidRDefault="008B7A08" w:rsidP="00B2369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96CA2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2.4.Размещение  информации по антикоррупционной тематике на стенде в стенах </w:t>
            </w:r>
            <w:r w:rsidR="00896CA2">
              <w:rPr>
                <w:rFonts w:ascii="Times New Roman" w:eastAsia="Times New Roman" w:hAnsi="Times New Roman"/>
                <w:lang w:eastAsia="ru-RU"/>
              </w:rPr>
              <w:t>общеобразовательной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8B7A08" w:rsidRPr="00276D4D" w:rsidRDefault="00A13405" w:rsidP="00276D4D">
            <w:pPr>
              <w:numPr>
                <w:ilvl w:val="0"/>
                <w:numId w:val="2"/>
              </w:numPr>
              <w:spacing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копия лицензии на правов</w:t>
            </w:r>
            <w:r w:rsidR="008B7A08" w:rsidRPr="00276D4D">
              <w:rPr>
                <w:rFonts w:ascii="Times New Roman" w:eastAsia="Times New Roman" w:hAnsi="Times New Roman"/>
                <w:lang w:eastAsia="ru-RU"/>
              </w:rPr>
              <w:t>едения образовательной  деятельности;</w:t>
            </w:r>
          </w:p>
          <w:p w:rsidR="008B7A08" w:rsidRPr="00276D4D" w:rsidRDefault="008B7A08" w:rsidP="00276D4D">
            <w:pPr>
              <w:numPr>
                <w:ilvl w:val="0"/>
                <w:numId w:val="2"/>
              </w:numPr>
              <w:spacing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свидетельство о государственной аккредитации;</w:t>
            </w:r>
          </w:p>
          <w:p w:rsidR="008B7A08" w:rsidRPr="00276D4D" w:rsidRDefault="008B7A08" w:rsidP="00276D4D">
            <w:pPr>
              <w:numPr>
                <w:ilvl w:val="0"/>
                <w:numId w:val="2"/>
              </w:numPr>
              <w:spacing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режим работы;</w:t>
            </w:r>
          </w:p>
          <w:p w:rsidR="008B7A08" w:rsidRPr="00276D4D" w:rsidRDefault="008B7A08" w:rsidP="00276D4D">
            <w:pPr>
              <w:numPr>
                <w:ilvl w:val="0"/>
                <w:numId w:val="2"/>
              </w:numPr>
              <w:spacing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график и порядок приёма </w:t>
            </w:r>
            <w:r w:rsidR="00896CA2">
              <w:rPr>
                <w:rFonts w:ascii="Times New Roman" w:eastAsia="Times New Roman" w:hAnsi="Times New Roman"/>
                <w:lang w:eastAsia="ru-RU"/>
              </w:rPr>
              <w:t>директором</w:t>
            </w:r>
            <w:r w:rsidR="008C4800" w:rsidRPr="00276D4D">
              <w:rPr>
                <w:rFonts w:ascii="Times New Roman" w:eastAsia="Times New Roman" w:hAnsi="Times New Roman"/>
                <w:lang w:eastAsia="ru-RU"/>
              </w:rPr>
              <w:t xml:space="preserve"> по личным 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вопросам;</w:t>
            </w:r>
          </w:p>
          <w:p w:rsidR="008B7A08" w:rsidRPr="00276D4D" w:rsidRDefault="008B7A08" w:rsidP="00276D4D">
            <w:pPr>
              <w:numPr>
                <w:ilvl w:val="0"/>
                <w:numId w:val="2"/>
              </w:numPr>
              <w:spacing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902A86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УВР</w:t>
            </w:r>
            <w:r w:rsidR="008B7A08" w:rsidRPr="00276D4D">
              <w:rPr>
                <w:rFonts w:ascii="Times New Roman" w:eastAsia="Times New Roman" w:hAnsi="Times New Roman"/>
                <w:lang w:eastAsia="ru-RU"/>
              </w:rPr>
              <w:t xml:space="preserve">, ответственный за </w:t>
            </w:r>
            <w:r>
              <w:rPr>
                <w:rFonts w:ascii="Times New Roman" w:eastAsia="Times New Roman" w:hAnsi="Times New Roman"/>
                <w:lang w:eastAsia="ru-RU"/>
              </w:rPr>
              <w:t>обновление информации на стенде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902A86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t>директора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 и сотрудников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t>общеобразовательной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902A86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2.6.Проведение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t>классных и общешкольных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родительских собраний с целью разъяснения политики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t xml:space="preserve"> образовательной организации 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в отношении коррупции.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Директор, педагоги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902A86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2.7.Проведение отчётов </w:t>
            </w:r>
            <w:proofErr w:type="gramStart"/>
            <w:r w:rsidR="00902A86">
              <w:rPr>
                <w:rFonts w:ascii="Times New Roman" w:eastAsia="Times New Roman" w:hAnsi="Times New Roman"/>
                <w:lang w:eastAsia="ru-RU"/>
              </w:rPr>
              <w:t>директора</w:t>
            </w:r>
            <w:proofErr w:type="gramEnd"/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перед родителями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(родительский комитет)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902A86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2.8.Инструктивные совещания работников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«Коррупция и ответственность за коррупционные деяния»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276D4D">
            <w:pPr>
              <w:spacing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8C4800">
        <w:tc>
          <w:tcPr>
            <w:tcW w:w="957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902A86">
            <w:pPr>
              <w:spacing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</w:t>
            </w:r>
            <w:r w:rsidR="00902A86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обучающихся</w:t>
            </w: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  </w:t>
            </w:r>
            <w:r w:rsidR="00902A86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и их родителей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9 декабря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Педагоги 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902A86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3.2. </w:t>
            </w:r>
            <w:proofErr w:type="gramStart"/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Педагоги 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3.3. Изготовление памятки для родителей:  </w:t>
            </w:r>
            <w:r w:rsidR="00CA640E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>« Как противодействовать коррупции».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директора по УВР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902A86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3.4. Организация участия всех работников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в работе  по вопросам формирования антикоррупционного поведения.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 </w:t>
            </w:r>
          </w:p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902A86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3.5. Заседание родительского комитета по противодействию коррупции в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образовательной организации 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902A86" w:rsidP="00276D4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lastRenderedPageBreak/>
              <w:t>3.6.Работа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D856AD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  <w:r w:rsidR="00902A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D856AD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="008B7A08" w:rsidRPr="00276D4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B7A08" w:rsidRPr="00276D4D" w:rsidRDefault="00D856AD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D856A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3.7.Проведение </w:t>
            </w:r>
            <w:r w:rsidR="00D856AD">
              <w:rPr>
                <w:rFonts w:ascii="Times New Roman" w:eastAsia="Times New Roman" w:hAnsi="Times New Roman"/>
                <w:lang w:eastAsia="ru-RU"/>
              </w:rPr>
              <w:t>классных часов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 w:rsidR="00D856AD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с целью ознакомления  их с личными правами и обязанностями.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D856AD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Педагоги </w:t>
            </w:r>
          </w:p>
        </w:tc>
      </w:tr>
      <w:tr w:rsidR="008B7A08" w:rsidRPr="00276D4D" w:rsidTr="008C4800">
        <w:tc>
          <w:tcPr>
            <w:tcW w:w="957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D856A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4. Обеспечение  доступа родителям (законным представителям)  к информации о деятельности </w:t>
            </w:r>
            <w:r w:rsidR="00D856A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образовательной организации</w:t>
            </w: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, установление обратной связи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D856A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 w:rsidR="00D856AD">
              <w:rPr>
                <w:rFonts w:ascii="Times New Roman" w:eastAsia="Times New Roman" w:hAnsi="Times New Roman"/>
                <w:lang w:eastAsia="ru-RU"/>
              </w:rPr>
              <w:t>образовательную организацию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D856AD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 ведение сайта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D856A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4.2. Проведение ежегодного опроса родителей </w:t>
            </w:r>
            <w:r w:rsidR="00D856AD">
              <w:rPr>
                <w:rFonts w:ascii="Times New Roman" w:eastAsia="Times New Roman" w:hAnsi="Times New Roman"/>
                <w:lang w:eastAsia="ru-RU"/>
              </w:rPr>
              <w:t>обучающихся 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с целью определения степени их удовлетворенности работой</w:t>
            </w:r>
            <w:r w:rsidR="00D856AD">
              <w:rPr>
                <w:rFonts w:ascii="Times New Roman" w:eastAsia="Times New Roman" w:hAnsi="Times New Roman"/>
                <w:lang w:eastAsia="ru-RU"/>
              </w:rPr>
              <w:t xml:space="preserve"> 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>, качеством предоставляемых образовательных услуг.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D856AD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Декабрь, май, сентябрь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D856AD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D856AD" w:rsidRDefault="008B7A08" w:rsidP="00D856A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6AD">
              <w:rPr>
                <w:rFonts w:ascii="Times New Roman" w:eastAsia="Times New Roman" w:hAnsi="Times New Roman"/>
                <w:lang w:eastAsia="ru-RU"/>
              </w:rPr>
              <w:t xml:space="preserve">4.3. Обеспечение наличия </w:t>
            </w:r>
            <w:r w:rsidR="00D856AD" w:rsidRPr="00D856AD">
              <w:rPr>
                <w:rFonts w:ascii="Times New Roman" w:eastAsia="Times New Roman" w:hAnsi="Times New Roman"/>
                <w:lang w:eastAsia="ru-RU"/>
              </w:rPr>
              <w:t xml:space="preserve">информации для родителей и обучающихся об </w:t>
            </w:r>
            <w:r w:rsidR="00D856AD" w:rsidRPr="00D856AD">
              <w:rPr>
                <w:rFonts w:ascii="Times New Roman" w:eastAsia="Times New Roman" w:hAnsi="Times New Roman"/>
                <w:lang w:eastAsia="ru-RU"/>
              </w:rPr>
              <w:t>образовательных услуг</w:t>
            </w:r>
            <w:r w:rsidR="00D856AD" w:rsidRPr="00D856AD">
              <w:rPr>
                <w:rFonts w:ascii="Times New Roman" w:eastAsia="Times New Roman" w:hAnsi="Times New Roman"/>
                <w:lang w:eastAsia="ru-RU"/>
              </w:rPr>
              <w:t xml:space="preserve">ах, </w:t>
            </w:r>
            <w:r w:rsidR="00D856AD" w:rsidRPr="00D856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56AD" w:rsidRPr="00D856AD">
              <w:rPr>
                <w:rFonts w:ascii="Times New Roman" w:eastAsia="Times New Roman" w:hAnsi="Times New Roman"/>
                <w:lang w:eastAsia="ru-RU"/>
              </w:rPr>
              <w:t xml:space="preserve"> о питании в образовательной организации</w:t>
            </w:r>
            <w:r w:rsidRPr="00D856AD">
              <w:rPr>
                <w:rFonts w:ascii="Times New Roman" w:eastAsia="Times New Roman" w:hAnsi="Times New Roman"/>
                <w:lang w:eastAsia="ru-RU"/>
              </w:rPr>
              <w:t xml:space="preserve"> с целью осуществления прозрачной  деятельности </w:t>
            </w:r>
            <w:r w:rsidR="00D856AD" w:rsidRPr="00D856AD"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D856AD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:rsidR="008B7A08" w:rsidRPr="00276D4D" w:rsidRDefault="008B7A08" w:rsidP="00276D4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A08" w:rsidRPr="00276D4D" w:rsidTr="008C4800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D856A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4.5. Размещение на сайте </w:t>
            </w:r>
            <w:r w:rsidR="00D856AD"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ежегодного публичного отчета </w:t>
            </w:r>
            <w:r w:rsidR="00D856AD">
              <w:rPr>
                <w:rFonts w:ascii="Times New Roman" w:eastAsia="Times New Roman" w:hAnsi="Times New Roman"/>
                <w:lang w:eastAsia="ru-RU"/>
              </w:rPr>
              <w:t>директора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 об образовательной  и финансово-хозяйственной деятельности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8B7A08" w:rsidP="00B2369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7A08" w:rsidRPr="00276D4D" w:rsidRDefault="00C02915" w:rsidP="00C02915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 по УВР </w:t>
            </w:r>
            <w:r w:rsidR="008B7A08" w:rsidRPr="00276D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tbl>
      <w:tblPr>
        <w:tblpPr w:leftFromText="45" w:rightFromText="30" w:bottomFromText="360" w:vertAnchor="text" w:horzAnchor="margin" w:tblpY="12114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2268"/>
        <w:gridCol w:w="2200"/>
      </w:tblGrid>
      <w:tr w:rsidR="00B23692" w:rsidRPr="00276D4D" w:rsidTr="00D856AD">
        <w:tc>
          <w:tcPr>
            <w:tcW w:w="950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B23692" w:rsidP="00D856AD">
            <w:pPr>
              <w:spacing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5. Взаимодействие с правоохранительными органами</w:t>
            </w:r>
          </w:p>
        </w:tc>
      </w:tr>
      <w:tr w:rsidR="00B23692" w:rsidRPr="00276D4D" w:rsidTr="00D856AD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B23692" w:rsidP="00D856A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B23692" w:rsidP="00D856A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B23692" w:rsidP="00C02915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="00C02915"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</w:p>
        </w:tc>
      </w:tr>
      <w:tr w:rsidR="00B23692" w:rsidRPr="00276D4D" w:rsidTr="00D856AD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B23692" w:rsidP="00C02915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5.2 Информирование правоохранительных органов о выявленных фактах коррупции в 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сфере деятельности </w:t>
            </w:r>
            <w:r w:rsidR="00C02915"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B23692" w:rsidP="00D856A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 выявлении 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lastRenderedPageBreak/>
              <w:t>фактов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B23692" w:rsidP="00C02915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  <w:r w:rsidR="00C02915">
              <w:rPr>
                <w:rFonts w:ascii="Times New Roman" w:eastAsia="Times New Roman" w:hAnsi="Times New Roman"/>
                <w:lang w:eastAsia="ru-RU"/>
              </w:rPr>
              <w:t xml:space="preserve">образовательной </w:t>
            </w:r>
            <w:r w:rsidR="00C02915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организации</w:t>
            </w:r>
          </w:p>
        </w:tc>
      </w:tr>
      <w:tr w:rsidR="00B23692" w:rsidRPr="00276D4D" w:rsidTr="00D856AD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B23692" w:rsidP="00D856AD">
            <w:pPr>
              <w:spacing w:line="36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lastRenderedPageBreak/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B23692" w:rsidP="00D856AD">
            <w:pPr>
              <w:spacing w:after="360" w:line="360" w:lineRule="atLeast"/>
              <w:ind w:right="-75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>При выявлении фактов, постоянно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692" w:rsidRPr="00276D4D" w:rsidRDefault="00C02915" w:rsidP="00D856AD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  <w:r w:rsidRPr="00276D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8B7A08" w:rsidRPr="00276D4D" w:rsidRDefault="008B7A08" w:rsidP="00276D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276D4D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 </w:t>
      </w:r>
    </w:p>
    <w:p w:rsidR="008B7A08" w:rsidRPr="00276D4D" w:rsidRDefault="008B7A08" w:rsidP="00276D4D">
      <w:pPr>
        <w:shd w:val="clear" w:color="auto" w:fill="FFFFFF"/>
        <w:spacing w:after="360" w:line="360" w:lineRule="atLeast"/>
        <w:ind w:right="85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D24D88" w:rsidRPr="00276D4D" w:rsidRDefault="00D24D88" w:rsidP="00276D4D">
      <w:pPr>
        <w:ind w:left="-1134" w:right="-426"/>
        <w:jc w:val="both"/>
        <w:rPr>
          <w:rFonts w:ascii="Times New Roman" w:hAnsi="Times New Roman"/>
        </w:rPr>
      </w:pPr>
    </w:p>
    <w:sectPr w:rsidR="00D24D88" w:rsidRPr="00276D4D" w:rsidSect="008B7A0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F57"/>
    <w:multiLevelType w:val="hybridMultilevel"/>
    <w:tmpl w:val="71E4CCB0"/>
    <w:lvl w:ilvl="0" w:tplc="93883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736"/>
    <w:multiLevelType w:val="multilevel"/>
    <w:tmpl w:val="8070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17762"/>
    <w:multiLevelType w:val="multilevel"/>
    <w:tmpl w:val="5D98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71"/>
    <w:rsid w:val="00060EE6"/>
    <w:rsid w:val="00276D4D"/>
    <w:rsid w:val="00662FA8"/>
    <w:rsid w:val="008214F6"/>
    <w:rsid w:val="00896CA2"/>
    <w:rsid w:val="008B7A08"/>
    <w:rsid w:val="008C4800"/>
    <w:rsid w:val="00902A86"/>
    <w:rsid w:val="00A13405"/>
    <w:rsid w:val="00B23692"/>
    <w:rsid w:val="00C02915"/>
    <w:rsid w:val="00CA640E"/>
    <w:rsid w:val="00D24D88"/>
    <w:rsid w:val="00D856AD"/>
    <w:rsid w:val="00DE3471"/>
    <w:rsid w:val="00F713A8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13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3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3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3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3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3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3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3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3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3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3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3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3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13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13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13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13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13A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713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713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713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713A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713A8"/>
    <w:rPr>
      <w:b/>
      <w:bCs/>
    </w:rPr>
  </w:style>
  <w:style w:type="character" w:styleId="a9">
    <w:name w:val="Emphasis"/>
    <w:basedOn w:val="a0"/>
    <w:uiPriority w:val="20"/>
    <w:qFormat/>
    <w:rsid w:val="00F713A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713A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713A8"/>
    <w:rPr>
      <w:i/>
    </w:rPr>
  </w:style>
  <w:style w:type="character" w:customStyle="1" w:styleId="22">
    <w:name w:val="Цитата 2 Знак"/>
    <w:basedOn w:val="a0"/>
    <w:link w:val="21"/>
    <w:uiPriority w:val="29"/>
    <w:rsid w:val="00F713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13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13A8"/>
    <w:rPr>
      <w:b/>
      <w:i/>
      <w:sz w:val="24"/>
    </w:rPr>
  </w:style>
  <w:style w:type="character" w:styleId="ad">
    <w:name w:val="Subtle Emphasis"/>
    <w:uiPriority w:val="19"/>
    <w:qFormat/>
    <w:rsid w:val="00F713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13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13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13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13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13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13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3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3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3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3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3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3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3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3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3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3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3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3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13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13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13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13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13A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713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713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713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713A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713A8"/>
    <w:rPr>
      <w:b/>
      <w:bCs/>
    </w:rPr>
  </w:style>
  <w:style w:type="character" w:styleId="a9">
    <w:name w:val="Emphasis"/>
    <w:basedOn w:val="a0"/>
    <w:uiPriority w:val="20"/>
    <w:qFormat/>
    <w:rsid w:val="00F713A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713A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713A8"/>
    <w:rPr>
      <w:i/>
    </w:rPr>
  </w:style>
  <w:style w:type="character" w:customStyle="1" w:styleId="22">
    <w:name w:val="Цитата 2 Знак"/>
    <w:basedOn w:val="a0"/>
    <w:link w:val="21"/>
    <w:uiPriority w:val="29"/>
    <w:rsid w:val="00F713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13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13A8"/>
    <w:rPr>
      <w:b/>
      <w:i/>
      <w:sz w:val="24"/>
    </w:rPr>
  </w:style>
  <w:style w:type="character" w:styleId="ad">
    <w:name w:val="Subtle Emphasis"/>
    <w:uiPriority w:val="19"/>
    <w:qFormat/>
    <w:rsid w:val="00F713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13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13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13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13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13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Секретарь</cp:lastModifiedBy>
  <cp:revision>5</cp:revision>
  <cp:lastPrinted>2019-10-12T04:54:00Z</cp:lastPrinted>
  <dcterms:created xsi:type="dcterms:W3CDTF">2017-07-03T06:23:00Z</dcterms:created>
  <dcterms:modified xsi:type="dcterms:W3CDTF">2019-10-12T04:54:00Z</dcterms:modified>
</cp:coreProperties>
</file>