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A" w:rsidRDefault="00FE788A" w:rsidP="00FE788A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E788A">
        <w:rPr>
          <w:rFonts w:ascii="Times New Roman" w:hAnsi="Times New Roman"/>
          <w:sz w:val="24"/>
          <w:szCs w:val="24"/>
          <w:shd w:val="clear" w:color="auto" w:fill="FFFFFF"/>
        </w:rPr>
        <w:t>Доступ к информационным системам и информационно-телекоммуникационным сетям</w:t>
      </w:r>
    </w:p>
    <w:p w:rsidR="00FE788A" w:rsidRPr="00691498" w:rsidRDefault="00FE788A" w:rsidP="00FE788A">
      <w:pPr>
        <w:pStyle w:val="3"/>
        <w:rPr>
          <w:b/>
          <w:sz w:val="24"/>
        </w:rPr>
      </w:pPr>
      <w:r>
        <w:rPr>
          <w:sz w:val="24"/>
        </w:rPr>
        <w:t>Н</w:t>
      </w:r>
      <w:r w:rsidRPr="00691498">
        <w:rPr>
          <w:sz w:val="24"/>
        </w:rPr>
        <w:t>аличие локальной сети в ОУ:</w:t>
      </w:r>
      <w:r w:rsidRPr="00691498">
        <w:rPr>
          <w:b/>
          <w:sz w:val="24"/>
        </w:rPr>
        <w:t xml:space="preserve"> есть.</w:t>
      </w:r>
    </w:p>
    <w:p w:rsidR="00FE788A" w:rsidRPr="00691498" w:rsidRDefault="00FE788A" w:rsidP="00FE78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498">
        <w:rPr>
          <w:rFonts w:ascii="Times New Roman" w:hAnsi="Times New Roman"/>
          <w:sz w:val="24"/>
          <w:szCs w:val="24"/>
        </w:rPr>
        <w:t xml:space="preserve">Наличие школьной радиостудии: </w:t>
      </w:r>
      <w:r w:rsidRPr="00691498">
        <w:rPr>
          <w:rFonts w:ascii="Times New Roman" w:hAnsi="Times New Roman"/>
          <w:b/>
          <w:sz w:val="24"/>
          <w:szCs w:val="24"/>
        </w:rPr>
        <w:t>есть.</w:t>
      </w:r>
    </w:p>
    <w:p w:rsidR="00FE788A" w:rsidRPr="00691498" w:rsidRDefault="00FE788A" w:rsidP="00FE78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498">
        <w:rPr>
          <w:rFonts w:ascii="Times New Roman" w:hAnsi="Times New Roman"/>
          <w:sz w:val="24"/>
          <w:szCs w:val="24"/>
        </w:rPr>
        <w:t xml:space="preserve">Наличие подключения к Интернету: </w:t>
      </w:r>
      <w:r w:rsidRPr="00691498">
        <w:rPr>
          <w:rFonts w:ascii="Times New Roman" w:hAnsi="Times New Roman"/>
          <w:b/>
          <w:sz w:val="24"/>
          <w:szCs w:val="24"/>
        </w:rPr>
        <w:t>есть.</w:t>
      </w:r>
    </w:p>
    <w:p w:rsidR="00FE788A" w:rsidRPr="000F1E52" w:rsidRDefault="00FE788A" w:rsidP="00FE78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543">
        <w:rPr>
          <w:rFonts w:ascii="Times New Roman" w:hAnsi="Times New Roman"/>
          <w:sz w:val="24"/>
          <w:szCs w:val="24"/>
        </w:rPr>
        <w:t>Количество учителей, имеющих домашний компьютер</w:t>
      </w:r>
      <w:r w:rsidRPr="000F1E52">
        <w:rPr>
          <w:rFonts w:ascii="Times New Roman" w:hAnsi="Times New Roman"/>
          <w:sz w:val="24"/>
          <w:szCs w:val="24"/>
        </w:rPr>
        <w:t xml:space="preserve">: </w:t>
      </w:r>
      <w:r w:rsidRPr="000F1E52">
        <w:rPr>
          <w:rFonts w:ascii="Times New Roman" w:hAnsi="Times New Roman"/>
          <w:b/>
          <w:sz w:val="24"/>
          <w:szCs w:val="24"/>
        </w:rPr>
        <w:t>2</w:t>
      </w:r>
      <w:r w:rsidR="000F1E52" w:rsidRPr="000F1E52">
        <w:rPr>
          <w:rFonts w:ascii="Times New Roman" w:hAnsi="Times New Roman"/>
          <w:b/>
          <w:sz w:val="24"/>
          <w:szCs w:val="24"/>
        </w:rPr>
        <w:t>0</w:t>
      </w:r>
      <w:r w:rsidRPr="000F1E52">
        <w:rPr>
          <w:rFonts w:ascii="Times New Roman" w:hAnsi="Times New Roman"/>
          <w:sz w:val="24"/>
          <w:szCs w:val="24"/>
        </w:rPr>
        <w:t xml:space="preserve"> (из 2</w:t>
      </w:r>
      <w:r w:rsidR="000F1E52" w:rsidRPr="000F1E52">
        <w:rPr>
          <w:rFonts w:ascii="Times New Roman" w:hAnsi="Times New Roman"/>
          <w:sz w:val="24"/>
          <w:szCs w:val="24"/>
        </w:rPr>
        <w:t>0</w:t>
      </w:r>
      <w:r w:rsidRPr="000F1E52">
        <w:rPr>
          <w:rFonts w:ascii="Times New Roman" w:hAnsi="Times New Roman"/>
          <w:sz w:val="24"/>
          <w:szCs w:val="24"/>
        </w:rPr>
        <w:t xml:space="preserve"> педагогов)</w:t>
      </w:r>
      <w:r w:rsidRPr="000F1E52">
        <w:rPr>
          <w:rFonts w:ascii="Times New Roman" w:hAnsi="Times New Roman"/>
          <w:b/>
          <w:sz w:val="24"/>
          <w:szCs w:val="24"/>
        </w:rPr>
        <w:t xml:space="preserve">. </w:t>
      </w:r>
      <w:r w:rsidRPr="000F1E52">
        <w:rPr>
          <w:rFonts w:ascii="Times New Roman" w:hAnsi="Times New Roman"/>
          <w:sz w:val="24"/>
          <w:szCs w:val="24"/>
        </w:rPr>
        <w:tab/>
      </w:r>
    </w:p>
    <w:p w:rsidR="00FE788A" w:rsidRPr="000F1E52" w:rsidRDefault="00FE788A" w:rsidP="00FE78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E52">
        <w:rPr>
          <w:rFonts w:ascii="Times New Roman" w:hAnsi="Times New Roman"/>
          <w:sz w:val="24"/>
          <w:szCs w:val="24"/>
        </w:rPr>
        <w:t>Количество постоянных пользователей Интернета среди учителей:</w:t>
      </w:r>
      <w:r w:rsidRPr="000F1E52">
        <w:rPr>
          <w:rFonts w:ascii="Times New Roman" w:hAnsi="Times New Roman"/>
          <w:sz w:val="24"/>
          <w:szCs w:val="24"/>
        </w:rPr>
        <w:tab/>
      </w:r>
      <w:r w:rsidR="000F1E52" w:rsidRPr="000F1E52">
        <w:rPr>
          <w:rFonts w:ascii="Times New Roman" w:hAnsi="Times New Roman"/>
          <w:b/>
          <w:sz w:val="24"/>
          <w:szCs w:val="24"/>
        </w:rPr>
        <w:t>20</w:t>
      </w:r>
      <w:r w:rsidRPr="000F1E52">
        <w:rPr>
          <w:rFonts w:ascii="Times New Roman" w:hAnsi="Times New Roman"/>
          <w:b/>
          <w:sz w:val="24"/>
          <w:szCs w:val="24"/>
        </w:rPr>
        <w:t>.</w:t>
      </w:r>
    </w:p>
    <w:p w:rsidR="00FE788A" w:rsidRPr="00E26543" w:rsidRDefault="00FE788A" w:rsidP="00FE78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1E52">
        <w:rPr>
          <w:rFonts w:ascii="Times New Roman" w:hAnsi="Times New Roman"/>
          <w:sz w:val="24"/>
          <w:szCs w:val="24"/>
        </w:rPr>
        <w:t xml:space="preserve">Количество учителей, постоянно использующих </w:t>
      </w:r>
      <w:proofErr w:type="gramStart"/>
      <w:r w:rsidRPr="000F1E52">
        <w:rPr>
          <w:rFonts w:ascii="Times New Roman" w:hAnsi="Times New Roman"/>
          <w:sz w:val="24"/>
          <w:szCs w:val="24"/>
        </w:rPr>
        <w:t>ИТ</w:t>
      </w:r>
      <w:proofErr w:type="gramEnd"/>
      <w:r w:rsidRPr="000F1E52">
        <w:rPr>
          <w:rFonts w:ascii="Times New Roman" w:hAnsi="Times New Roman"/>
          <w:sz w:val="24"/>
          <w:szCs w:val="24"/>
        </w:rPr>
        <w:t xml:space="preserve"> в учебном процессе: </w:t>
      </w:r>
      <w:r w:rsidRPr="000F1E52">
        <w:rPr>
          <w:rFonts w:ascii="Times New Roman" w:hAnsi="Times New Roman"/>
          <w:b/>
          <w:sz w:val="24"/>
          <w:szCs w:val="24"/>
        </w:rPr>
        <w:t>1</w:t>
      </w:r>
      <w:r w:rsidR="000F1E52" w:rsidRPr="000F1E52">
        <w:rPr>
          <w:rFonts w:ascii="Times New Roman" w:hAnsi="Times New Roman"/>
          <w:b/>
          <w:sz w:val="24"/>
          <w:szCs w:val="24"/>
        </w:rPr>
        <w:t>6</w:t>
      </w:r>
      <w:r w:rsidRPr="000F1E52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FE788A" w:rsidRDefault="00FE788A" w:rsidP="00FE788A">
      <w:pPr>
        <w:pStyle w:val="31"/>
        <w:jc w:val="center"/>
        <w:rPr>
          <w:sz w:val="24"/>
          <w:u w:val="single"/>
        </w:rPr>
      </w:pPr>
    </w:p>
    <w:p w:rsidR="00FE788A" w:rsidRPr="00FE788A" w:rsidRDefault="00FE788A" w:rsidP="00FE788A">
      <w:pPr>
        <w:pStyle w:val="31"/>
        <w:jc w:val="center"/>
        <w:rPr>
          <w:sz w:val="24"/>
          <w:u w:val="single"/>
        </w:rPr>
      </w:pPr>
      <w:r w:rsidRPr="00FE788A">
        <w:rPr>
          <w:sz w:val="24"/>
          <w:u w:val="single"/>
        </w:rPr>
        <w:t>Оснащение компьютерной и мультимедийной техникой</w:t>
      </w:r>
    </w:p>
    <w:p w:rsidR="00FE788A" w:rsidRPr="00FE788A" w:rsidRDefault="00FE788A" w:rsidP="00FE788A">
      <w:pPr>
        <w:pStyle w:val="31"/>
        <w:rPr>
          <w:sz w:val="24"/>
          <w:u w:val="single"/>
        </w:rPr>
      </w:pPr>
    </w:p>
    <w:tbl>
      <w:tblPr>
        <w:tblW w:w="9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616"/>
        <w:gridCol w:w="3938"/>
      </w:tblGrid>
      <w:tr w:rsidR="009742BB" w:rsidRPr="00FE788A" w:rsidTr="009742BB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Тип техники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 xml:space="preserve">Где </w:t>
            </w:r>
            <w:proofErr w:type="gramStart"/>
            <w:r w:rsidRPr="00FE788A">
              <w:rPr>
                <w:sz w:val="24"/>
              </w:rPr>
              <w:t>установлен</w:t>
            </w:r>
            <w:proofErr w:type="gramEnd"/>
          </w:p>
          <w:p w:rsidR="009742BB" w:rsidRPr="00FE788A" w:rsidRDefault="009742BB" w:rsidP="00F821F2">
            <w:pPr>
              <w:pStyle w:val="31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(кабинет)</w:t>
            </w:r>
          </w:p>
        </w:tc>
      </w:tr>
      <w:tr w:rsidR="009742BB" w:rsidRPr="00FE788A" w:rsidTr="009742BB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Интерактивная доска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информатики</w:t>
            </w:r>
          </w:p>
        </w:tc>
      </w:tr>
      <w:tr w:rsidR="009742BB" w:rsidRPr="00FE788A" w:rsidTr="009742BB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Интерактивная доска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начальных классов №3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742BB" w:rsidRPr="009742BB" w:rsidRDefault="009742BB" w:rsidP="009742BB">
            <w:pPr>
              <w:pStyle w:val="31"/>
              <w:snapToGrid w:val="0"/>
              <w:ind w:left="113" w:right="113"/>
              <w:jc w:val="center"/>
              <w:rPr>
                <w:b/>
                <w:sz w:val="24"/>
              </w:rPr>
            </w:pPr>
            <w:r w:rsidRPr="009742BB">
              <w:rPr>
                <w:b/>
                <w:sz w:val="24"/>
              </w:rPr>
              <w:t>Мобильные центры</w:t>
            </w:r>
          </w:p>
          <w:p w:rsidR="009742BB" w:rsidRPr="009742BB" w:rsidRDefault="009742BB" w:rsidP="009742BB">
            <w:pPr>
              <w:pStyle w:val="31"/>
              <w:snapToGrid w:val="0"/>
              <w:ind w:left="113" w:right="113"/>
              <w:jc w:val="center"/>
              <w:rPr>
                <w:b/>
                <w:sz w:val="24"/>
              </w:rPr>
            </w:pPr>
            <w:r w:rsidRPr="009742BB">
              <w:rPr>
                <w:b/>
                <w:sz w:val="24"/>
              </w:rPr>
              <w:t>(</w:t>
            </w:r>
            <w:r w:rsidRPr="009742BB">
              <w:rPr>
                <w:b/>
                <w:i/>
                <w:sz w:val="24"/>
              </w:rPr>
              <w:t>компьютеры в сборе или ноутбуки, проектор, экран)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Мобильный центр для кабинета географии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географии</w:t>
            </w:r>
            <w:r>
              <w:rPr>
                <w:sz w:val="24"/>
              </w:rPr>
              <w:t xml:space="preserve"> №7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Мобильный центр для кабинета истории</w:t>
            </w:r>
            <w:r>
              <w:rPr>
                <w:sz w:val="24"/>
              </w:rPr>
              <w:t xml:space="preserve"> + принтер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истории (музей)</w:t>
            </w:r>
            <w:r>
              <w:rPr>
                <w:sz w:val="24"/>
              </w:rPr>
              <w:t xml:space="preserve"> №8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Мобильный центр для кабинета начальных классов</w:t>
            </w:r>
            <w:r>
              <w:rPr>
                <w:sz w:val="24"/>
              </w:rPr>
              <w:t xml:space="preserve"> + принтер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начальных классов №4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Мобильный центр для кабинета начальных классов</w:t>
            </w:r>
            <w:r>
              <w:rPr>
                <w:sz w:val="24"/>
              </w:rPr>
              <w:t xml:space="preserve"> + принтер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начальных классов №3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Мобильный центр для кабинета русского языка и литературы</w:t>
            </w:r>
            <w:r>
              <w:rPr>
                <w:sz w:val="24"/>
              </w:rPr>
              <w:t xml:space="preserve"> + принтер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русского языка и литературы</w:t>
            </w:r>
            <w:r>
              <w:rPr>
                <w:sz w:val="24"/>
              </w:rPr>
              <w:t xml:space="preserve"> №9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Мобильный центр для кабинета начальных классов</w:t>
            </w:r>
            <w:r>
              <w:rPr>
                <w:sz w:val="24"/>
              </w:rPr>
              <w:t xml:space="preserve"> + принтер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Кабинет начальных классов №2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Мобильный центр для кабинета начальных классов</w:t>
            </w:r>
            <w:r>
              <w:rPr>
                <w:sz w:val="24"/>
              </w:rPr>
              <w:t xml:space="preserve"> + принтер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Кабинет начальных классов №6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Мобильный центр для кабинета </w:t>
            </w:r>
            <w:r>
              <w:rPr>
                <w:sz w:val="24"/>
              </w:rPr>
              <w:t>музыки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Кабинет музыки №1 (актовый зал)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Мобильный центр для кабинета</w:t>
            </w:r>
            <w:r>
              <w:rPr>
                <w:sz w:val="24"/>
              </w:rPr>
              <w:t xml:space="preserve"> информатики </w:t>
            </w:r>
            <w:r w:rsidRPr="00FE788A">
              <w:rPr>
                <w:sz w:val="24"/>
              </w:rPr>
              <w:t xml:space="preserve">+ </w:t>
            </w:r>
            <w:r w:rsidRPr="00FE788A">
              <w:rPr>
                <w:sz w:val="24"/>
                <w:lang w:val="en-US"/>
              </w:rPr>
              <w:t>Web</w:t>
            </w:r>
            <w:r w:rsidRPr="00FE788A">
              <w:rPr>
                <w:sz w:val="24"/>
              </w:rPr>
              <w:t>-камера</w:t>
            </w:r>
            <w:r>
              <w:rPr>
                <w:sz w:val="24"/>
              </w:rPr>
              <w:t xml:space="preserve"> + принтер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информатики</w:t>
            </w:r>
            <w:r>
              <w:rPr>
                <w:sz w:val="24"/>
              </w:rPr>
              <w:t xml:space="preserve"> №5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Мобильный центр для кабинета </w:t>
            </w:r>
            <w:r>
              <w:rPr>
                <w:sz w:val="24"/>
              </w:rPr>
              <w:t xml:space="preserve">английского </w:t>
            </w:r>
            <w:r w:rsidRPr="00FE788A">
              <w:rPr>
                <w:sz w:val="24"/>
              </w:rPr>
              <w:t xml:space="preserve">языка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английского</w:t>
            </w:r>
            <w:r w:rsidRPr="00FE788A">
              <w:rPr>
                <w:sz w:val="24"/>
              </w:rPr>
              <w:t xml:space="preserve"> языка </w:t>
            </w:r>
            <w:r>
              <w:rPr>
                <w:sz w:val="24"/>
              </w:rPr>
              <w:t>№10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Мобильный центр для кабинета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 №11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Мобильный центр для кабинета </w:t>
            </w:r>
            <w:r>
              <w:rPr>
                <w:sz w:val="24"/>
              </w:rPr>
              <w:t>химии, биологии, физики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биологии, химии, физики №12</w:t>
            </w:r>
          </w:p>
        </w:tc>
      </w:tr>
      <w:tr w:rsidR="009742BB" w:rsidRPr="00FE788A" w:rsidTr="009742BB">
        <w:trPr>
          <w:trHeight w:val="43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left"/>
              <w:rPr>
                <w:sz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Мобильный центр для кабинета </w:t>
            </w:r>
            <w:r>
              <w:rPr>
                <w:sz w:val="24"/>
              </w:rPr>
              <w:t>обслуживающего труда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обслуживающего труда №13</w:t>
            </w:r>
          </w:p>
        </w:tc>
      </w:tr>
      <w:tr w:rsidR="009742BB" w:rsidRPr="00FE788A" w:rsidTr="00C44310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Ноутбук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C23F13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педагога-организатора</w:t>
            </w:r>
          </w:p>
        </w:tc>
      </w:tr>
      <w:tr w:rsidR="009742BB" w:rsidRPr="00FE788A" w:rsidTr="006C2ED4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2649D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Рабочие места для учеников, 7 шт.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2649D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информатики</w:t>
            </w:r>
          </w:p>
        </w:tc>
      </w:tr>
      <w:tr w:rsidR="009742BB" w:rsidRPr="00FE788A" w:rsidTr="008372D4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5A3204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i/>
                <w:sz w:val="24"/>
              </w:rPr>
              <w:t>Компьютер в сборе</w:t>
            </w:r>
            <w:r w:rsidRPr="00FE788A">
              <w:rPr>
                <w:sz w:val="24"/>
              </w:rPr>
              <w:t xml:space="preserve"> (системный блок, монитор, клавиатура)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5A3204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директора</w:t>
            </w:r>
          </w:p>
        </w:tc>
      </w:tr>
      <w:tr w:rsidR="009742BB" w:rsidRPr="00FE788A" w:rsidTr="00365594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i/>
                <w:sz w:val="24"/>
              </w:rPr>
              <w:t>Компьютер в сборе</w:t>
            </w:r>
            <w:r w:rsidRPr="00FE788A">
              <w:rPr>
                <w:sz w:val="24"/>
              </w:rPr>
              <w:t xml:space="preserve"> (системный блок, монитор, клавиатура)</w:t>
            </w:r>
            <w:r>
              <w:rPr>
                <w:sz w:val="24"/>
              </w:rPr>
              <w:t xml:space="preserve"> + ноутбук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Кабинет психологической разгрузки</w:t>
            </w:r>
          </w:p>
        </w:tc>
      </w:tr>
      <w:tr w:rsidR="009742BB" w:rsidRPr="00FE788A" w:rsidTr="002C73C2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7F5254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 xml:space="preserve">Компьютер в сборе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7F5254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зам. директора</w:t>
            </w:r>
          </w:p>
        </w:tc>
      </w:tr>
      <w:tr w:rsidR="009742BB" w:rsidRPr="00FE788A" w:rsidTr="00CD5C7E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C0342A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Компьютер в сборе</w:t>
            </w:r>
            <w:r>
              <w:rPr>
                <w:sz w:val="24"/>
              </w:rPr>
              <w:t xml:space="preserve"> + 2 ноутбука для делового </w:t>
            </w:r>
            <w:r>
              <w:rPr>
                <w:sz w:val="24"/>
              </w:rPr>
              <w:lastRenderedPageBreak/>
              <w:t>центра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C0342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lastRenderedPageBreak/>
              <w:t xml:space="preserve">Библиотека </w:t>
            </w:r>
          </w:p>
        </w:tc>
      </w:tr>
      <w:tr w:rsidR="009742BB" w:rsidRPr="00FE788A" w:rsidTr="00987148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2F4409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lastRenderedPageBreak/>
              <w:t>Компьютер в сборе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2F4409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 xml:space="preserve">Учительская </w:t>
            </w:r>
          </w:p>
        </w:tc>
      </w:tr>
      <w:tr w:rsidR="009742BB" w:rsidRPr="00FE788A" w:rsidTr="00007799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496CC3">
            <w:pPr>
              <w:pStyle w:val="31"/>
              <w:snapToGrid w:val="0"/>
              <w:jc w:val="left"/>
              <w:rPr>
                <w:sz w:val="24"/>
              </w:rPr>
            </w:pPr>
            <w:r w:rsidRPr="00FE788A">
              <w:rPr>
                <w:sz w:val="24"/>
              </w:rPr>
              <w:t>Компьютер в сборе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496CC3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заведующей хозяйством</w:t>
            </w:r>
          </w:p>
        </w:tc>
      </w:tr>
      <w:tr w:rsidR="009742BB" w:rsidRPr="00FE788A" w:rsidTr="00FC71EC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496CC3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Копир канон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496CC3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заведующей хозяйством</w:t>
            </w:r>
          </w:p>
        </w:tc>
      </w:tr>
      <w:tr w:rsidR="009742BB" w:rsidRPr="00FE788A" w:rsidTr="00AC6892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496C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8A">
              <w:rPr>
                <w:rFonts w:ascii="Times New Roman" w:hAnsi="Times New Roman"/>
                <w:sz w:val="24"/>
                <w:szCs w:val="24"/>
              </w:rPr>
              <w:t xml:space="preserve">Принтер/копир/сканер/факс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496CC3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заведующей хозяйством</w:t>
            </w:r>
          </w:p>
        </w:tc>
      </w:tr>
      <w:tr w:rsidR="009742BB" w:rsidRPr="00FE788A" w:rsidTr="009F7ED3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8A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</w:tr>
      <w:tr w:rsidR="009742BB" w:rsidRPr="00FE788A" w:rsidTr="0051733D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Кабинет технического труда</w:t>
            </w:r>
          </w:p>
        </w:tc>
      </w:tr>
      <w:tr w:rsidR="009742BB" w:rsidRPr="00FE788A" w:rsidTr="001B4D97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8A"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Кабинет техперсонала</w:t>
            </w:r>
          </w:p>
        </w:tc>
      </w:tr>
      <w:tr w:rsidR="009742BB" w:rsidRPr="00FE788A" w:rsidTr="00382C18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директора</w:t>
            </w:r>
          </w:p>
        </w:tc>
      </w:tr>
      <w:tr w:rsidR="009742BB" w:rsidRPr="00FE788A" w:rsidTr="0026760E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823258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п</w:t>
            </w:r>
            <w:r>
              <w:rPr>
                <w:sz w:val="24"/>
              </w:rPr>
              <w:t>сихологической разгрузки</w:t>
            </w:r>
          </w:p>
        </w:tc>
      </w:tr>
      <w:tr w:rsidR="009742BB" w:rsidRPr="00FE788A" w:rsidTr="00771575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Кабинет зам</w:t>
            </w:r>
            <w:proofErr w:type="gramStart"/>
            <w:r w:rsidRPr="00FE788A">
              <w:rPr>
                <w:sz w:val="24"/>
              </w:rPr>
              <w:t>.д</w:t>
            </w:r>
            <w:proofErr w:type="gramEnd"/>
            <w:r w:rsidRPr="00FE788A">
              <w:rPr>
                <w:sz w:val="24"/>
              </w:rPr>
              <w:t>иректора</w:t>
            </w:r>
          </w:p>
        </w:tc>
      </w:tr>
      <w:tr w:rsidR="009742BB" w:rsidRPr="00FE788A" w:rsidTr="00DF5110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Принтер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Учительская</w:t>
            </w:r>
          </w:p>
        </w:tc>
      </w:tr>
      <w:tr w:rsidR="009742BB" w:rsidRPr="00FE788A" w:rsidTr="00363E21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Сканер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Учительская</w:t>
            </w:r>
          </w:p>
        </w:tc>
      </w:tr>
      <w:tr w:rsidR="009742BB" w:rsidRPr="00FE788A" w:rsidTr="00095238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Сканер </w:t>
            </w:r>
            <w:proofErr w:type="spellStart"/>
            <w:r w:rsidRPr="00FE788A">
              <w:rPr>
                <w:sz w:val="24"/>
              </w:rPr>
              <w:t>Мастек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1956A6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Стереоприставка </w:t>
            </w:r>
            <w:proofErr w:type="spellStart"/>
            <w:r w:rsidRPr="00FE788A">
              <w:rPr>
                <w:sz w:val="24"/>
              </w:rPr>
              <w:t>яуза</w:t>
            </w:r>
            <w:proofErr w:type="spellEnd"/>
            <w:r w:rsidRPr="00FE788A">
              <w:rPr>
                <w:sz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342E3D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Видеокамера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F806AB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Видеоплеер Сони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681ED4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Дискотечный центр школьный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052B2B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Домашний кинотеатр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236648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  <w:lang w:val="en-US"/>
              </w:rPr>
            </w:pPr>
            <w:r w:rsidRPr="00FE788A">
              <w:rPr>
                <w:sz w:val="24"/>
              </w:rPr>
              <w:t>Музыкальный центр</w:t>
            </w:r>
            <w:r w:rsidRPr="00FE788A">
              <w:rPr>
                <w:sz w:val="24"/>
                <w:lang w:val="en-US"/>
              </w:rPr>
              <w:t xml:space="preserve"> LG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FB2E4C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Синтезатор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6A6FA7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Телевизор </w:t>
            </w:r>
            <w:proofErr w:type="spellStart"/>
            <w:r w:rsidRPr="00FE788A">
              <w:rPr>
                <w:sz w:val="24"/>
              </w:rPr>
              <w:t>Дживиси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DC336C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Телевизор Шарп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AB5DFA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Телевизор (</w:t>
            </w:r>
            <w:proofErr w:type="spellStart"/>
            <w:r w:rsidRPr="00FE788A">
              <w:rPr>
                <w:sz w:val="24"/>
              </w:rPr>
              <w:t>Ериссон</w:t>
            </w:r>
            <w:proofErr w:type="spellEnd"/>
            <w:r w:rsidRPr="00FE788A">
              <w:rPr>
                <w:sz w:val="24"/>
              </w:rPr>
              <w:t>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BA5E97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>Фотокамера с коммутатором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3710CE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pStyle w:val="31"/>
              <w:snapToGrid w:val="0"/>
              <w:rPr>
                <w:sz w:val="24"/>
              </w:rPr>
            </w:pPr>
            <w:r w:rsidRPr="00FE788A">
              <w:rPr>
                <w:sz w:val="24"/>
              </w:rPr>
              <w:t xml:space="preserve">Экран на треноге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1B6B4B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8A">
              <w:rPr>
                <w:rFonts w:ascii="Times New Roman" w:hAnsi="Times New Roman"/>
                <w:sz w:val="24"/>
                <w:szCs w:val="24"/>
              </w:rPr>
              <w:t xml:space="preserve">DVD LG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A24097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8A">
              <w:rPr>
                <w:rFonts w:ascii="Times New Roman" w:hAnsi="Times New Roman"/>
                <w:sz w:val="24"/>
                <w:szCs w:val="24"/>
              </w:rPr>
              <w:t>Магнитофон ТД-3000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C43F59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8A">
              <w:rPr>
                <w:rFonts w:ascii="Times New Roman" w:hAnsi="Times New Roman"/>
                <w:sz w:val="24"/>
                <w:szCs w:val="24"/>
              </w:rPr>
              <w:t>Модем внешний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  <w:tr w:rsidR="009742BB" w:rsidRPr="00FE788A" w:rsidTr="00D60927">
        <w:trPr>
          <w:trHeight w:val="438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BB" w:rsidRPr="00FE788A" w:rsidRDefault="009742BB" w:rsidP="00F821F2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88A">
              <w:rPr>
                <w:rFonts w:ascii="Times New Roman" w:hAnsi="Times New Roman"/>
                <w:sz w:val="24"/>
                <w:szCs w:val="24"/>
              </w:rPr>
              <w:t xml:space="preserve">Факс-модем внешний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BB" w:rsidRPr="00FE788A" w:rsidRDefault="009742BB" w:rsidP="00FE788A">
            <w:pPr>
              <w:pStyle w:val="31"/>
              <w:snapToGrid w:val="0"/>
              <w:jc w:val="center"/>
              <w:rPr>
                <w:sz w:val="24"/>
              </w:rPr>
            </w:pPr>
            <w:r w:rsidRPr="00FE788A">
              <w:rPr>
                <w:sz w:val="24"/>
              </w:rPr>
              <w:t>1</w:t>
            </w:r>
          </w:p>
        </w:tc>
      </w:tr>
    </w:tbl>
    <w:p w:rsidR="00FE788A" w:rsidRDefault="00FE788A" w:rsidP="009742B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FE788A" w:rsidSect="009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88A"/>
    <w:rsid w:val="000F1E52"/>
    <w:rsid w:val="00823258"/>
    <w:rsid w:val="009179C9"/>
    <w:rsid w:val="009742BB"/>
    <w:rsid w:val="009934D4"/>
    <w:rsid w:val="00AF46C1"/>
    <w:rsid w:val="00C50C27"/>
    <w:rsid w:val="00C903C8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788A"/>
    <w:pPr>
      <w:spacing w:after="0" w:line="240" w:lineRule="auto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E788A"/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FE788A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auto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7C6C-E165-40D6-9DCA-64C3AEC7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dcterms:created xsi:type="dcterms:W3CDTF">2013-09-20T13:04:00Z</dcterms:created>
  <dcterms:modified xsi:type="dcterms:W3CDTF">2014-11-21T08:10:00Z</dcterms:modified>
</cp:coreProperties>
</file>