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10" w:rsidRPr="00912E27" w:rsidRDefault="00AE5444" w:rsidP="00AE5444">
      <w:pPr>
        <w:spacing w:after="0" w:line="240" w:lineRule="auto"/>
        <w:ind w:hanging="1134"/>
        <w:jc w:val="both"/>
        <w:rPr>
          <w:rFonts w:ascii="Times New Roman" w:hAnsi="Times New Roman" w:cs="Times New Roman"/>
          <w:i w:val="0"/>
          <w:sz w:val="24"/>
          <w:szCs w:val="24"/>
        </w:rPr>
      </w:pPr>
      <w:r>
        <w:rPr>
          <w:rFonts w:ascii="Times New Roman" w:hAnsi="Times New Roman" w:cs="Times New Roman"/>
          <w:i w:val="0"/>
          <w:noProof/>
          <w:sz w:val="24"/>
          <w:szCs w:val="24"/>
          <w:lang w:eastAsia="ru-RU"/>
        </w:rPr>
        <w:drawing>
          <wp:inline distT="0" distB="0" distL="0" distR="0">
            <wp:extent cx="6711446" cy="9368287"/>
            <wp:effectExtent l="19050" t="0" r="0" b="0"/>
            <wp:docPr id="1" name="Рисунок 1" descr="C:\Users\учитель\Desktop\нов положения\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 положения\p2.jpg"/>
                    <pic:cNvPicPr>
                      <a:picLocks noChangeAspect="1" noChangeArrowheads="1"/>
                    </pic:cNvPicPr>
                  </pic:nvPicPr>
                  <pic:blipFill>
                    <a:blip r:embed="rId5"/>
                    <a:srcRect/>
                    <a:stretch>
                      <a:fillRect/>
                    </a:stretch>
                  </pic:blipFill>
                  <pic:spPr bwMode="auto">
                    <a:xfrm>
                      <a:off x="0" y="0"/>
                      <a:ext cx="6711446" cy="9368287"/>
                    </a:xfrm>
                    <a:prstGeom prst="rect">
                      <a:avLst/>
                    </a:prstGeom>
                    <a:noFill/>
                    <a:ln w="9525">
                      <a:noFill/>
                      <a:miter lim="800000"/>
                      <a:headEnd/>
                      <a:tailEnd/>
                    </a:ln>
                  </pic:spPr>
                </pic:pic>
              </a:graphicData>
            </a:graphic>
          </wp:inline>
        </w:drawing>
      </w:r>
      <w:proofErr w:type="gramStart"/>
      <w:r w:rsidR="00134993" w:rsidRPr="00912E27">
        <w:rPr>
          <w:rFonts w:ascii="Times New Roman" w:hAnsi="Times New Roman" w:cs="Times New Roman"/>
          <w:i w:val="0"/>
          <w:sz w:val="24"/>
          <w:szCs w:val="24"/>
        </w:rPr>
        <w:lastRenderedPageBreak/>
        <w:t xml:space="preserve">в) фамилия, имя, отчество (последнее - при наличии) родителей (законных представителей) ребенка </w:t>
      </w:r>
      <w:proofErr w:type="gramEnd"/>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1.10. Для зачисления ребенка в МБОУ «</w:t>
      </w:r>
      <w:proofErr w:type="gramStart"/>
      <w:r w:rsidRPr="00912E27">
        <w:rPr>
          <w:rFonts w:ascii="Times New Roman" w:hAnsi="Times New Roman" w:cs="Times New Roman"/>
          <w:i w:val="0"/>
          <w:sz w:val="24"/>
          <w:szCs w:val="24"/>
        </w:rPr>
        <w:t>Б</w:t>
      </w:r>
      <w:r w:rsidR="002C7610" w:rsidRPr="00912E27">
        <w:rPr>
          <w:rFonts w:ascii="Times New Roman" w:hAnsi="Times New Roman" w:cs="Times New Roman"/>
          <w:i w:val="0"/>
          <w:sz w:val="24"/>
          <w:szCs w:val="24"/>
        </w:rPr>
        <w:t>елая</w:t>
      </w:r>
      <w:proofErr w:type="gramEnd"/>
      <w:r w:rsidRPr="00912E27">
        <w:rPr>
          <w:rFonts w:ascii="Times New Roman" w:hAnsi="Times New Roman" w:cs="Times New Roman"/>
          <w:i w:val="0"/>
          <w:sz w:val="24"/>
          <w:szCs w:val="24"/>
        </w:rPr>
        <w:t xml:space="preserve"> СОШ» родители (законные представители) должны предоставить следующие документы: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заявление о приеме в МБОУ «Б</w:t>
      </w:r>
      <w:r w:rsidR="002C7610" w:rsidRPr="00912E27">
        <w:rPr>
          <w:rFonts w:ascii="Times New Roman" w:hAnsi="Times New Roman" w:cs="Times New Roman"/>
          <w:i w:val="0"/>
          <w:sz w:val="24"/>
          <w:szCs w:val="24"/>
        </w:rPr>
        <w:t>елая</w:t>
      </w:r>
      <w:r w:rsidRPr="00912E27">
        <w:rPr>
          <w:rFonts w:ascii="Times New Roman" w:hAnsi="Times New Roman" w:cs="Times New Roman"/>
          <w:i w:val="0"/>
          <w:sz w:val="24"/>
          <w:szCs w:val="24"/>
        </w:rPr>
        <w:t xml:space="preserve"> СОШ»;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оригинал свидетельства о рождении ребенка, либо нотариально заверенную копию документа, подтверждающего родство заявителя (или законность представления прав обучающегося);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оригинал свидетельства о регистрации ребенка по месту жительства (по месту пребывания) на закрепленной территории.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Родители детей, не зарегистрированных на данной территории, но являющихся российскими гражданами, предъявляют оригинал свидетельства о рождении или заверенную копию документа, подтверждающую родство заявителя (или законность представления прав обучающегося). В случае отсутствия у несовершеннолетнего гражданина свидетельства о регистрации по месту жительства, образовательной организацией может быть принят иной документ, подтверждающий его проживание на закрепленной за образовательной организацией территории (письмо </w:t>
      </w:r>
      <w:proofErr w:type="spellStart"/>
      <w:r w:rsidRPr="00912E27">
        <w:rPr>
          <w:rFonts w:ascii="Times New Roman" w:hAnsi="Times New Roman" w:cs="Times New Roman"/>
          <w:i w:val="0"/>
          <w:sz w:val="24"/>
          <w:szCs w:val="24"/>
        </w:rPr>
        <w:t>Минобрнауки</w:t>
      </w:r>
      <w:proofErr w:type="spellEnd"/>
      <w:r w:rsidRPr="00912E27">
        <w:rPr>
          <w:rFonts w:ascii="Times New Roman" w:hAnsi="Times New Roman" w:cs="Times New Roman"/>
          <w:i w:val="0"/>
          <w:sz w:val="24"/>
          <w:szCs w:val="24"/>
        </w:rPr>
        <w:t xml:space="preserve"> РФ от 13.05.2013 № 08-548 "О приеме в общеобразовательные учреждения"). Требование предоставления других документов в качестве основания для приема детей в ОО не допускается. Родители (законные представители) имеют право </w:t>
      </w:r>
      <w:proofErr w:type="gramStart"/>
      <w:r w:rsidRPr="00912E27">
        <w:rPr>
          <w:rFonts w:ascii="Times New Roman" w:hAnsi="Times New Roman" w:cs="Times New Roman"/>
          <w:i w:val="0"/>
          <w:sz w:val="24"/>
          <w:szCs w:val="24"/>
        </w:rPr>
        <w:t>предоставить другие документы</w:t>
      </w:r>
      <w:proofErr w:type="gramEnd"/>
      <w:r w:rsidRPr="00912E27">
        <w:rPr>
          <w:rFonts w:ascii="Times New Roman" w:hAnsi="Times New Roman" w:cs="Times New Roman"/>
          <w:i w:val="0"/>
          <w:sz w:val="24"/>
          <w:szCs w:val="24"/>
        </w:rPr>
        <w:t xml:space="preserve">, по своему усмотрению, в частности медицинское заключение о состоянии здоровья ребенка.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1.11. Родители (законные представители) заверяют личной подписью в заявлении о приеме ребенка в МБОУ «Б</w:t>
      </w:r>
      <w:r w:rsidR="002C7610" w:rsidRPr="00912E27">
        <w:rPr>
          <w:rFonts w:ascii="Times New Roman" w:hAnsi="Times New Roman" w:cs="Times New Roman"/>
          <w:i w:val="0"/>
          <w:sz w:val="24"/>
          <w:szCs w:val="24"/>
        </w:rPr>
        <w:t>елая</w:t>
      </w:r>
      <w:r w:rsidRPr="00912E27">
        <w:rPr>
          <w:rFonts w:ascii="Times New Roman" w:hAnsi="Times New Roman" w:cs="Times New Roman"/>
          <w:i w:val="0"/>
          <w:sz w:val="24"/>
          <w:szCs w:val="24"/>
        </w:rPr>
        <w:t xml:space="preserve"> СОШ» факт ознакомления с лицензией, свидетельством о государственной аккредитации, уставом ОО, а также в письменном виде дают свое согласие на обработку своих персональных данных и персональных данных ребенка.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1.12. При зачислении обучающегося в первый класс в течение учебного года родители (законные представители) дополнительно представляют личное дело, заверенное печатью образовательной организации, в которой обучался ребенок.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1.13.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пребывание в Российской Федерации. Школа при необходимости проводит аттестацию таких учащихся в целях определения уровня подготовки для зачисления их в соответствующий класс.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1.14.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1.15. При приёме ребёнка в первый класс, документы, предоставляемые родителями (законными представителями), регистрируются в журнале приёма заявлений в 1 класс, где содержатся перечень предоставленных документов и отметка об их получении, заверенная подписью секретаря или ответственного за приём документов и печатью образовательной организации. Копии предъявленных документов хранятся в МБОУ «Б</w:t>
      </w:r>
      <w:r w:rsidR="002C7610" w:rsidRPr="00912E27">
        <w:rPr>
          <w:rFonts w:ascii="Times New Roman" w:hAnsi="Times New Roman" w:cs="Times New Roman"/>
          <w:i w:val="0"/>
          <w:sz w:val="24"/>
          <w:szCs w:val="24"/>
        </w:rPr>
        <w:t>елая</w:t>
      </w:r>
      <w:r w:rsidRPr="00912E27">
        <w:rPr>
          <w:rFonts w:ascii="Times New Roman" w:hAnsi="Times New Roman" w:cs="Times New Roman"/>
          <w:i w:val="0"/>
          <w:sz w:val="24"/>
          <w:szCs w:val="24"/>
        </w:rPr>
        <w:t xml:space="preserve"> СОШ» на все время обучения ребенка в данной образовательной организации.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1.16. Наличие или отсутствие регистрационных документов, а также медицинской карты не являются основанием для отказа в приеме в образовательное учреждение. </w:t>
      </w:r>
    </w:p>
    <w:p w:rsidR="002C7610"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1.17. Прием заявлений в 1 класс МБОУ «</w:t>
      </w:r>
      <w:proofErr w:type="gramStart"/>
      <w:r w:rsidRPr="00912E27">
        <w:rPr>
          <w:rFonts w:ascii="Times New Roman" w:hAnsi="Times New Roman" w:cs="Times New Roman"/>
          <w:i w:val="0"/>
          <w:sz w:val="24"/>
          <w:szCs w:val="24"/>
        </w:rPr>
        <w:t>Б</w:t>
      </w:r>
      <w:r w:rsidR="002C7610" w:rsidRPr="00912E27">
        <w:rPr>
          <w:rFonts w:ascii="Times New Roman" w:hAnsi="Times New Roman" w:cs="Times New Roman"/>
          <w:i w:val="0"/>
          <w:sz w:val="24"/>
          <w:szCs w:val="24"/>
        </w:rPr>
        <w:t>елая</w:t>
      </w:r>
      <w:proofErr w:type="gramEnd"/>
      <w:r w:rsidRPr="00912E27">
        <w:rPr>
          <w:rFonts w:ascii="Times New Roman" w:hAnsi="Times New Roman" w:cs="Times New Roman"/>
          <w:i w:val="0"/>
          <w:sz w:val="24"/>
          <w:szCs w:val="24"/>
        </w:rPr>
        <w:t xml:space="preserve"> СОШ» начинается </w:t>
      </w:r>
      <w:r w:rsidR="00832186">
        <w:rPr>
          <w:rFonts w:ascii="Times New Roman" w:hAnsi="Times New Roman" w:cs="Times New Roman"/>
          <w:i w:val="0"/>
          <w:sz w:val="24"/>
          <w:szCs w:val="24"/>
        </w:rPr>
        <w:t>с 1 февраля</w:t>
      </w:r>
      <w:r w:rsidRPr="00912E27">
        <w:rPr>
          <w:rFonts w:ascii="Times New Roman" w:hAnsi="Times New Roman" w:cs="Times New Roman"/>
          <w:i w:val="0"/>
          <w:sz w:val="24"/>
          <w:szCs w:val="24"/>
        </w:rPr>
        <w:t xml:space="preserve"> текущего года для закрепленных лиц. Для удобства родителей организация может установить график приема документов в зависимости от адреса регистрации. Родители могут подать заявление о приеме в МБОУ «Б</w:t>
      </w:r>
      <w:r w:rsidR="002C7610" w:rsidRPr="00912E27">
        <w:rPr>
          <w:rFonts w:ascii="Times New Roman" w:hAnsi="Times New Roman" w:cs="Times New Roman"/>
          <w:i w:val="0"/>
          <w:sz w:val="24"/>
          <w:szCs w:val="24"/>
        </w:rPr>
        <w:t>елая</w:t>
      </w:r>
      <w:r w:rsidRPr="00912E27">
        <w:rPr>
          <w:rFonts w:ascii="Times New Roman" w:hAnsi="Times New Roman" w:cs="Times New Roman"/>
          <w:i w:val="0"/>
          <w:sz w:val="24"/>
          <w:szCs w:val="24"/>
        </w:rPr>
        <w:t xml:space="preserve"> СОШ» как в очной форме (на личном </w:t>
      </w:r>
      <w:r w:rsidRPr="00912E27">
        <w:rPr>
          <w:rFonts w:ascii="Times New Roman" w:hAnsi="Times New Roman" w:cs="Times New Roman"/>
          <w:i w:val="0"/>
          <w:sz w:val="24"/>
          <w:szCs w:val="24"/>
        </w:rPr>
        <w:lastRenderedPageBreak/>
        <w:t xml:space="preserve">приеме), так и в электронной форме (посредством электронной почты или портала государственных услуг).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1.18. После окончания приема заявлений закрепленных лиц, не позднее 1 августа текущего года, МБОУ «Б</w:t>
      </w:r>
      <w:r w:rsidR="002C7610" w:rsidRPr="00912E27">
        <w:rPr>
          <w:rFonts w:ascii="Times New Roman" w:hAnsi="Times New Roman" w:cs="Times New Roman"/>
          <w:i w:val="0"/>
          <w:sz w:val="24"/>
          <w:szCs w:val="24"/>
        </w:rPr>
        <w:t>елая</w:t>
      </w:r>
      <w:r w:rsidRPr="00912E27">
        <w:rPr>
          <w:rFonts w:ascii="Times New Roman" w:hAnsi="Times New Roman" w:cs="Times New Roman"/>
          <w:i w:val="0"/>
          <w:sz w:val="24"/>
          <w:szCs w:val="24"/>
        </w:rPr>
        <w:t xml:space="preserve"> СОШ» размещает на официальном сайте организации, на информационном стенде, в средствах массовой информации сведения о наличии свободных мест для приема детей, не зарегистрированных на закрепленной территории. Прием заявлений, не закрепленных лиц в первый класс, начинается с 1 августа текущего года до момента заполнения свободных мест, но не позднее 5 сентября текущего года.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1.19.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w:t>
      </w:r>
      <w:r w:rsidR="00912E27" w:rsidRPr="00912E27">
        <w:rPr>
          <w:rFonts w:ascii="Times New Roman" w:hAnsi="Times New Roman" w:cs="Times New Roman"/>
          <w:i w:val="0"/>
          <w:sz w:val="24"/>
          <w:szCs w:val="24"/>
        </w:rPr>
        <w:t>ательством Российской Федерации</w:t>
      </w:r>
      <w:r w:rsidRPr="00912E27">
        <w:rPr>
          <w:rFonts w:ascii="Times New Roman" w:hAnsi="Times New Roman" w:cs="Times New Roman"/>
          <w:i w:val="0"/>
          <w:sz w:val="24"/>
          <w:szCs w:val="24"/>
        </w:rPr>
        <w:t xml:space="preserve">.Гражданам, проживающим на не закрепленной за образовательным учреждением территории, может быть отказано в приеме только при отсутствии свободных мест в образовательном учреждении, за исключением случаев, предусмотренных частью 5 и 6 статьи 67 и статьи 88 Федерального закона № 273-ФЗ «Об образовании в Российской Федерации». Под свободными местами понимаются незаполненные места в классах с наполняемостью менее 25 человек.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1.20. Прием обучающихся во 2-11 классы осуществляется в порядке перевода из других образовательных организаций при наличии свободных ме</w:t>
      </w:r>
      <w:proofErr w:type="gramStart"/>
      <w:r w:rsidRPr="00912E27">
        <w:rPr>
          <w:rFonts w:ascii="Times New Roman" w:hAnsi="Times New Roman" w:cs="Times New Roman"/>
          <w:i w:val="0"/>
          <w:sz w:val="24"/>
          <w:szCs w:val="24"/>
        </w:rPr>
        <w:t>ст в кл</w:t>
      </w:r>
      <w:proofErr w:type="gramEnd"/>
      <w:r w:rsidRPr="00912E27">
        <w:rPr>
          <w:rFonts w:ascii="Times New Roman" w:hAnsi="Times New Roman" w:cs="Times New Roman"/>
          <w:i w:val="0"/>
          <w:sz w:val="24"/>
          <w:szCs w:val="24"/>
        </w:rPr>
        <w:t xml:space="preserve">ассе и успешном прохождении аттестации. Свободными считаются места в классе с численностью </w:t>
      </w:r>
      <w:proofErr w:type="gramStart"/>
      <w:r w:rsidRPr="00912E27">
        <w:rPr>
          <w:rFonts w:ascii="Times New Roman" w:hAnsi="Times New Roman" w:cs="Times New Roman"/>
          <w:i w:val="0"/>
          <w:sz w:val="24"/>
          <w:szCs w:val="24"/>
        </w:rPr>
        <w:t>обучающихся</w:t>
      </w:r>
      <w:proofErr w:type="gramEnd"/>
      <w:r w:rsidRPr="00912E27">
        <w:rPr>
          <w:rFonts w:ascii="Times New Roman" w:hAnsi="Times New Roman" w:cs="Times New Roman"/>
          <w:i w:val="0"/>
          <w:sz w:val="24"/>
          <w:szCs w:val="24"/>
        </w:rPr>
        <w:t xml:space="preserve"> менее нормативной.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1.21. При приеме обучающихся во 2 - 11 классы из других образовательных организаций родители (законные представители) предъявляют документ, удостоверяющий личность и представляют следующие документы: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 заявления о приеме на имя директора; </w:t>
      </w:r>
    </w:p>
    <w:p w:rsidR="00912E27" w:rsidRPr="00912E27" w:rsidRDefault="00134993" w:rsidP="00912E27">
      <w:pPr>
        <w:spacing w:after="0" w:line="240" w:lineRule="auto"/>
        <w:ind w:firstLine="709"/>
        <w:jc w:val="both"/>
        <w:rPr>
          <w:rFonts w:ascii="Times New Roman" w:hAnsi="Times New Roman" w:cs="Times New Roman"/>
          <w:i w:val="0"/>
          <w:sz w:val="24"/>
          <w:szCs w:val="24"/>
        </w:rPr>
      </w:pPr>
      <w:proofErr w:type="gramStart"/>
      <w:r w:rsidRPr="00912E27">
        <w:rPr>
          <w:rFonts w:ascii="Times New Roman" w:hAnsi="Times New Roman" w:cs="Times New Roman"/>
          <w:i w:val="0"/>
          <w:sz w:val="24"/>
          <w:szCs w:val="24"/>
        </w:rPr>
        <w:t xml:space="preserve">-выписки текущих, четвертных, полугодовых оценок по всем предметам, заверенной печатью образовательной организации, в котором ранее учился ребенок (при переходе в течение учебного года); </w:t>
      </w:r>
      <w:proofErr w:type="gramEnd"/>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 личного дела учащегося, заверенного печатью образовательной организации, в котором обучался ребенок;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 аттестат об основном общем образовании (для </w:t>
      </w:r>
      <w:proofErr w:type="gramStart"/>
      <w:r w:rsidRPr="00912E27">
        <w:rPr>
          <w:rFonts w:ascii="Times New Roman" w:hAnsi="Times New Roman" w:cs="Times New Roman"/>
          <w:i w:val="0"/>
          <w:sz w:val="24"/>
          <w:szCs w:val="24"/>
        </w:rPr>
        <w:t>поступающих</w:t>
      </w:r>
      <w:proofErr w:type="gramEnd"/>
      <w:r w:rsidRPr="00912E27">
        <w:rPr>
          <w:rFonts w:ascii="Times New Roman" w:hAnsi="Times New Roman" w:cs="Times New Roman"/>
          <w:i w:val="0"/>
          <w:sz w:val="24"/>
          <w:szCs w:val="24"/>
        </w:rPr>
        <w:t xml:space="preserve"> в 10-11 классы). </w:t>
      </w:r>
    </w:p>
    <w:p w:rsidR="00912E27" w:rsidRPr="00912E27" w:rsidRDefault="00134993" w:rsidP="00BA5C55">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1.22.</w:t>
      </w:r>
      <w:bookmarkStart w:id="0" w:name="_GoBack"/>
      <w:bookmarkEnd w:id="0"/>
      <w:r w:rsidRPr="00912E27">
        <w:rPr>
          <w:rFonts w:ascii="Times New Roman" w:hAnsi="Times New Roman" w:cs="Times New Roman"/>
          <w:i w:val="0"/>
          <w:sz w:val="24"/>
          <w:szCs w:val="24"/>
        </w:rPr>
        <w:t>МБОУ «Б</w:t>
      </w:r>
      <w:r w:rsidR="00912E27" w:rsidRPr="00912E27">
        <w:rPr>
          <w:rFonts w:ascii="Times New Roman" w:hAnsi="Times New Roman" w:cs="Times New Roman"/>
          <w:i w:val="0"/>
          <w:sz w:val="24"/>
          <w:szCs w:val="24"/>
        </w:rPr>
        <w:t>елая</w:t>
      </w:r>
      <w:r w:rsidRPr="00912E27">
        <w:rPr>
          <w:rFonts w:ascii="Times New Roman" w:hAnsi="Times New Roman" w:cs="Times New Roman"/>
          <w:i w:val="0"/>
          <w:sz w:val="24"/>
          <w:szCs w:val="24"/>
        </w:rPr>
        <w:t xml:space="preserve"> СОШ» обязана принять в 10 класс всех выпускников 9-х классов школы, желающих продолжить обучение и освоивших программу основного общего образования.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1.23. </w:t>
      </w:r>
      <w:proofErr w:type="gramStart"/>
      <w:r w:rsidRPr="00912E27">
        <w:rPr>
          <w:rFonts w:ascii="Times New Roman" w:hAnsi="Times New Roman" w:cs="Times New Roman"/>
          <w:i w:val="0"/>
          <w:sz w:val="24"/>
          <w:szCs w:val="24"/>
        </w:rPr>
        <w:t>Лица, обучавшиеся ранее в других образовательных организациях также предоставляют</w:t>
      </w:r>
      <w:proofErr w:type="gramEnd"/>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заявление на имя директора;</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 - аттестат об основном общем образовании. </w:t>
      </w:r>
    </w:p>
    <w:p w:rsidR="00912E27" w:rsidRPr="00912E27" w:rsidRDefault="00134993" w:rsidP="00294F4B">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1.24. Лица, обучавшиеся в данной образовательной организации, окончившие 9 классов и поступавшие в другие образовательные организации, имеют право на поступление в 10–й класс на общих основания</w:t>
      </w:r>
      <w:r w:rsidR="00294F4B">
        <w:rPr>
          <w:rFonts w:ascii="Times New Roman" w:hAnsi="Times New Roman" w:cs="Times New Roman"/>
          <w:i w:val="0"/>
          <w:sz w:val="24"/>
          <w:szCs w:val="24"/>
        </w:rPr>
        <w:t>х.</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1.2</w:t>
      </w:r>
      <w:r w:rsidR="00294F4B">
        <w:rPr>
          <w:rFonts w:ascii="Times New Roman" w:hAnsi="Times New Roman" w:cs="Times New Roman"/>
          <w:i w:val="0"/>
          <w:sz w:val="24"/>
          <w:szCs w:val="24"/>
        </w:rPr>
        <w:t>5</w:t>
      </w:r>
      <w:r w:rsidRPr="00912E27">
        <w:rPr>
          <w:rFonts w:ascii="Times New Roman" w:hAnsi="Times New Roman" w:cs="Times New Roman"/>
          <w:i w:val="0"/>
          <w:sz w:val="24"/>
          <w:szCs w:val="24"/>
        </w:rPr>
        <w:t>. Дети с ограниченными возможностями здоровья принимаются на обучение по адаптированной основной образовательной программе только с согласия родителей (законных представителей) и на основании рекомендаций психолого-медик</w:t>
      </w:r>
      <w:proofErr w:type="gramStart"/>
      <w:r w:rsidRPr="00912E27">
        <w:rPr>
          <w:rFonts w:ascii="Times New Roman" w:hAnsi="Times New Roman" w:cs="Times New Roman"/>
          <w:i w:val="0"/>
          <w:sz w:val="24"/>
          <w:szCs w:val="24"/>
        </w:rPr>
        <w:t>о-</w:t>
      </w:r>
      <w:proofErr w:type="gramEnd"/>
      <w:r w:rsidRPr="00912E27">
        <w:rPr>
          <w:rFonts w:ascii="Times New Roman" w:hAnsi="Times New Roman" w:cs="Times New Roman"/>
          <w:i w:val="0"/>
          <w:sz w:val="24"/>
          <w:szCs w:val="24"/>
        </w:rPr>
        <w:t xml:space="preserve"> педагогической комиссии.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1.2</w:t>
      </w:r>
      <w:r w:rsidR="00294F4B">
        <w:rPr>
          <w:rFonts w:ascii="Times New Roman" w:hAnsi="Times New Roman" w:cs="Times New Roman"/>
          <w:i w:val="0"/>
          <w:sz w:val="24"/>
          <w:szCs w:val="24"/>
        </w:rPr>
        <w:t>6</w:t>
      </w:r>
      <w:r w:rsidRPr="00912E27">
        <w:rPr>
          <w:rFonts w:ascii="Times New Roman" w:hAnsi="Times New Roman" w:cs="Times New Roman"/>
          <w:i w:val="0"/>
          <w:sz w:val="24"/>
          <w:szCs w:val="24"/>
        </w:rPr>
        <w:t xml:space="preserve">. При приеме в школу с родителями (законными представителями) заключается договор, определяющий отношения между учащимися, их родителями (законными представителями) и школой в лице ее директора.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lastRenderedPageBreak/>
        <w:t>1.2</w:t>
      </w:r>
      <w:r w:rsidR="00294F4B">
        <w:rPr>
          <w:rFonts w:ascii="Times New Roman" w:hAnsi="Times New Roman" w:cs="Times New Roman"/>
          <w:i w:val="0"/>
          <w:sz w:val="24"/>
          <w:szCs w:val="24"/>
        </w:rPr>
        <w:t>7</w:t>
      </w:r>
      <w:r w:rsidRPr="00912E27">
        <w:rPr>
          <w:rFonts w:ascii="Times New Roman" w:hAnsi="Times New Roman" w:cs="Times New Roman"/>
          <w:i w:val="0"/>
          <w:sz w:val="24"/>
          <w:szCs w:val="24"/>
        </w:rPr>
        <w:t xml:space="preserve">. В целях определения методов и приемов обучения, соответствующих уровню развития, способностям и здоровью ребенка, после его зачисления в школу (с согласия родителей) допускается проведение психолого-педагогической диагностики, собеседования с ребенком, которые носят рекомендательный характер.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1.2</w:t>
      </w:r>
      <w:r w:rsidR="00294F4B">
        <w:rPr>
          <w:rFonts w:ascii="Times New Roman" w:hAnsi="Times New Roman" w:cs="Times New Roman"/>
          <w:i w:val="0"/>
          <w:sz w:val="24"/>
          <w:szCs w:val="24"/>
        </w:rPr>
        <w:t>8</w:t>
      </w:r>
      <w:r w:rsidRPr="00912E27">
        <w:rPr>
          <w:rFonts w:ascii="Times New Roman" w:hAnsi="Times New Roman" w:cs="Times New Roman"/>
          <w:i w:val="0"/>
          <w:sz w:val="24"/>
          <w:szCs w:val="24"/>
        </w:rPr>
        <w:t xml:space="preserve">. При отказе в приеме в школу на заявлении фиксируется причина отказа, дата и подпись директора.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1.</w:t>
      </w:r>
      <w:r w:rsidR="00294F4B">
        <w:rPr>
          <w:rFonts w:ascii="Times New Roman" w:hAnsi="Times New Roman" w:cs="Times New Roman"/>
          <w:i w:val="0"/>
          <w:sz w:val="24"/>
          <w:szCs w:val="24"/>
        </w:rPr>
        <w:t>29</w:t>
      </w:r>
      <w:r w:rsidRPr="00912E27">
        <w:rPr>
          <w:rFonts w:ascii="Times New Roman" w:hAnsi="Times New Roman" w:cs="Times New Roman"/>
          <w:i w:val="0"/>
          <w:sz w:val="24"/>
          <w:szCs w:val="24"/>
        </w:rPr>
        <w:t>. Прием и обучение детей на всех уровнях общего образования осуществляются бесплатно.</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b/>
          <w:i w:val="0"/>
          <w:sz w:val="24"/>
          <w:szCs w:val="24"/>
        </w:rPr>
        <w:t xml:space="preserve"> 2.Прекращение образовательных отношений</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2.1. Образовательные отношения прекращаются в связи с отчислением учащегося из учреждения, осуществляющего образовательную деятельность в связи с получением образования (завершением обучения).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2.2. Образовательные отношения могут быть прекращены досрочно в следующих случаях: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2.2.1.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другое образовательное учреждение, осуществляющее образовательную деятельность;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2.2.2. по обстоятельствам, не зависящим от воли учащегося или родителей (законных представителей) несовершеннолетнего учащегося и учреждения, осуществляющего образовательную деятельность, в том числе в случае ликвидации учреждения, осуществляющего образовательную деятельность.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2.2.3.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учреждением, осуществляющим образовательную деятельность.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2.2.4. Основанием для прекращения образовательных отношений является распорядительный акт учреждения, осуществляющего образовательную деятельность, об отчислении учащегося из этой организации. Права и обязанности учащегося, предусмотренные законодательством об образовании и локальными нормативными актами учреждения, осуществляющего образовательную деятельность, прекращаются </w:t>
      </w:r>
      <w:proofErr w:type="gramStart"/>
      <w:r w:rsidRPr="00912E27">
        <w:rPr>
          <w:rFonts w:ascii="Times New Roman" w:hAnsi="Times New Roman" w:cs="Times New Roman"/>
          <w:i w:val="0"/>
          <w:sz w:val="24"/>
          <w:szCs w:val="24"/>
        </w:rPr>
        <w:t>с даты</w:t>
      </w:r>
      <w:proofErr w:type="gramEnd"/>
      <w:r w:rsidRPr="00912E27">
        <w:rPr>
          <w:rFonts w:ascii="Times New Roman" w:hAnsi="Times New Roman" w:cs="Times New Roman"/>
          <w:i w:val="0"/>
          <w:sz w:val="24"/>
          <w:szCs w:val="24"/>
        </w:rPr>
        <w:t xml:space="preserve"> его отчисления из учреждения, осуществляющего образовательную деятельность.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2.2.5. При досрочном прекращении образовательных отношений учреждение, осуществляющее образовательную деятельность, в трехдневный срок после издания распорядительного акта об отчислении учащегося выдает лицу, отчисленному из этой организации, справку об обучении.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b/>
          <w:i w:val="0"/>
          <w:sz w:val="24"/>
          <w:szCs w:val="24"/>
        </w:rPr>
        <w:t>3. Отчисление как мера дисциплинарного взыскания</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3.1. По решению учреждения, осуществляющего образовательную деятельность, за неоднократное нарушение устава школы допускается применение отчисления несовершеннолетнего учащегося, достигшего возраста пятнадцати лет, из учреждения, осуществляющего образовательную деятельность,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осуществляющем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учреждения, осуществляющего образовательную деятельность.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3.2. При выборе меры дисциплинарного взыскания учреждение, осуществляющее образовательную деятельность, должно учитывать тяжесть дисциплинарного проступка, причины и обстоятельства, при которых он совершен, предыдущее поведение учащегося, </w:t>
      </w:r>
      <w:r w:rsidRPr="00912E27">
        <w:rPr>
          <w:rFonts w:ascii="Times New Roman" w:hAnsi="Times New Roman" w:cs="Times New Roman"/>
          <w:i w:val="0"/>
          <w:sz w:val="24"/>
          <w:szCs w:val="24"/>
        </w:rPr>
        <w:lastRenderedPageBreak/>
        <w:t xml:space="preserve">его психофизическое и эмоциональное состояние, а также мнение Совета школы, педагогического совета.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3.3. 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3.4. Не допускается применение мер дисциплинарного взыскания к учащимся во время их болезни, каникул.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3.5.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i w:val="0"/>
          <w:sz w:val="24"/>
          <w:szCs w:val="24"/>
        </w:rPr>
        <w:t xml:space="preserve">3.6. Учреждение, осуществляющее образовательную деятельность, незамедлительно обязано проинформировать об отчислении несовершеннолетнего учащегося в качестве меры дисциплинарного взыскания Комитет по образованию. </w:t>
      </w:r>
    </w:p>
    <w:p w:rsidR="00912E27" w:rsidRPr="00912E27" w:rsidRDefault="00134993" w:rsidP="00912E27">
      <w:pPr>
        <w:spacing w:after="0" w:line="240" w:lineRule="auto"/>
        <w:ind w:firstLine="709"/>
        <w:jc w:val="both"/>
        <w:rPr>
          <w:rFonts w:ascii="Times New Roman" w:hAnsi="Times New Roman" w:cs="Times New Roman"/>
          <w:i w:val="0"/>
          <w:sz w:val="24"/>
          <w:szCs w:val="24"/>
        </w:rPr>
      </w:pPr>
      <w:r w:rsidRPr="00912E27">
        <w:rPr>
          <w:rFonts w:ascii="Times New Roman" w:hAnsi="Times New Roman" w:cs="Times New Roman"/>
          <w:b/>
          <w:i w:val="0"/>
          <w:sz w:val="24"/>
          <w:szCs w:val="24"/>
        </w:rPr>
        <w:t>4. Восстановление в учреждении, осуществляющем образовательную деятельность</w:t>
      </w:r>
    </w:p>
    <w:p w:rsidR="00D42F2B" w:rsidRPr="00912E27" w:rsidRDefault="00134993" w:rsidP="00912E27">
      <w:pPr>
        <w:spacing w:after="0" w:line="240" w:lineRule="auto"/>
        <w:ind w:firstLine="709"/>
        <w:jc w:val="both"/>
        <w:rPr>
          <w:rFonts w:ascii="Times New Roman" w:hAnsi="Times New Roman" w:cs="Times New Roman"/>
          <w:sz w:val="24"/>
          <w:szCs w:val="24"/>
        </w:rPr>
      </w:pPr>
      <w:r w:rsidRPr="00912E27">
        <w:rPr>
          <w:rFonts w:ascii="Times New Roman" w:hAnsi="Times New Roman" w:cs="Times New Roman"/>
          <w:i w:val="0"/>
          <w:sz w:val="24"/>
          <w:szCs w:val="24"/>
        </w:rPr>
        <w:t>4.1. Учащиеся, отчисленные из образовательного учреждения по инициативе самого образовательного учреждения, и их родители (законные представители) имеют право обжаловать решение об отчислении, обратившись в Комиссию по урегулированию споров между участниками образовательных отношений и (или) в Комитет по образованию, которые уполномочены восстановить отчисленного учащегося в образовательном учреждении</w:t>
      </w:r>
      <w:r w:rsidRPr="00912E27">
        <w:rPr>
          <w:rFonts w:ascii="Times New Roman" w:hAnsi="Times New Roman" w:cs="Times New Roman"/>
          <w:sz w:val="24"/>
          <w:szCs w:val="24"/>
        </w:rPr>
        <w:t>.</w:t>
      </w:r>
    </w:p>
    <w:sectPr w:rsidR="00D42F2B" w:rsidRPr="00912E27" w:rsidSect="001E4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1B9B"/>
    <w:rsid w:val="000C58B0"/>
    <w:rsid w:val="00134993"/>
    <w:rsid w:val="0019501C"/>
    <w:rsid w:val="001E4926"/>
    <w:rsid w:val="00294F4B"/>
    <w:rsid w:val="002C7610"/>
    <w:rsid w:val="00353AB0"/>
    <w:rsid w:val="003C54F3"/>
    <w:rsid w:val="004706DE"/>
    <w:rsid w:val="00553B49"/>
    <w:rsid w:val="00571B9B"/>
    <w:rsid w:val="00693FF7"/>
    <w:rsid w:val="007127B4"/>
    <w:rsid w:val="00814760"/>
    <w:rsid w:val="00832186"/>
    <w:rsid w:val="00912E27"/>
    <w:rsid w:val="009D0EFB"/>
    <w:rsid w:val="00AE5444"/>
    <w:rsid w:val="00B42489"/>
    <w:rsid w:val="00BA5C55"/>
    <w:rsid w:val="00BF7019"/>
    <w:rsid w:val="00D265D5"/>
    <w:rsid w:val="00D42F2B"/>
    <w:rsid w:val="00E77E91"/>
    <w:rsid w:val="00FA4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93"/>
    <w:rPr>
      <w:i/>
      <w:iCs/>
      <w:sz w:val="20"/>
      <w:szCs w:val="20"/>
    </w:rPr>
  </w:style>
  <w:style w:type="paragraph" w:styleId="1">
    <w:name w:val="heading 1"/>
    <w:basedOn w:val="a"/>
    <w:next w:val="a"/>
    <w:link w:val="10"/>
    <w:uiPriority w:val="9"/>
    <w:qFormat/>
    <w:rsid w:val="00E77E9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77E9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77E9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77E9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77E9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77E9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77E9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77E9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77E9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E9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77E9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77E9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77E9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77E9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77E9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77E9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77E9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77E9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77E91"/>
    <w:rPr>
      <w:b/>
      <w:bCs/>
      <w:color w:val="943634" w:themeColor="accent2" w:themeShade="BF"/>
      <w:sz w:val="18"/>
      <w:szCs w:val="18"/>
    </w:rPr>
  </w:style>
  <w:style w:type="paragraph" w:styleId="a4">
    <w:name w:val="Title"/>
    <w:basedOn w:val="a"/>
    <w:next w:val="a"/>
    <w:link w:val="a5"/>
    <w:uiPriority w:val="10"/>
    <w:qFormat/>
    <w:rsid w:val="00E77E9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77E9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77E9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77E9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77E91"/>
    <w:rPr>
      <w:b/>
      <w:bCs/>
      <w:spacing w:val="0"/>
    </w:rPr>
  </w:style>
  <w:style w:type="character" w:styleId="a9">
    <w:name w:val="Emphasis"/>
    <w:uiPriority w:val="20"/>
    <w:qFormat/>
    <w:rsid w:val="00E77E9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77E91"/>
    <w:pPr>
      <w:spacing w:after="0" w:line="240" w:lineRule="auto"/>
    </w:pPr>
  </w:style>
  <w:style w:type="paragraph" w:styleId="ab">
    <w:name w:val="List Paragraph"/>
    <w:basedOn w:val="a"/>
    <w:uiPriority w:val="34"/>
    <w:qFormat/>
    <w:rsid w:val="00E77E91"/>
    <w:pPr>
      <w:ind w:left="720"/>
      <w:contextualSpacing/>
    </w:pPr>
  </w:style>
  <w:style w:type="paragraph" w:styleId="21">
    <w:name w:val="Quote"/>
    <w:basedOn w:val="a"/>
    <w:next w:val="a"/>
    <w:link w:val="22"/>
    <w:uiPriority w:val="29"/>
    <w:qFormat/>
    <w:rsid w:val="00E77E91"/>
    <w:rPr>
      <w:i w:val="0"/>
      <w:iCs w:val="0"/>
      <w:color w:val="943634" w:themeColor="accent2" w:themeShade="BF"/>
    </w:rPr>
  </w:style>
  <w:style w:type="character" w:customStyle="1" w:styleId="22">
    <w:name w:val="Цитата 2 Знак"/>
    <w:basedOn w:val="a0"/>
    <w:link w:val="21"/>
    <w:uiPriority w:val="29"/>
    <w:rsid w:val="00E77E91"/>
    <w:rPr>
      <w:color w:val="943634" w:themeColor="accent2" w:themeShade="BF"/>
      <w:sz w:val="20"/>
      <w:szCs w:val="20"/>
    </w:rPr>
  </w:style>
  <w:style w:type="paragraph" w:styleId="ac">
    <w:name w:val="Intense Quote"/>
    <w:basedOn w:val="a"/>
    <w:next w:val="a"/>
    <w:link w:val="ad"/>
    <w:uiPriority w:val="30"/>
    <w:qFormat/>
    <w:rsid w:val="00E77E9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77E9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77E91"/>
    <w:rPr>
      <w:rFonts w:asciiTheme="majorHAnsi" w:eastAsiaTheme="majorEastAsia" w:hAnsiTheme="majorHAnsi" w:cstheme="majorBidi"/>
      <w:i/>
      <w:iCs/>
      <w:color w:val="C0504D" w:themeColor="accent2"/>
    </w:rPr>
  </w:style>
  <w:style w:type="character" w:styleId="af">
    <w:name w:val="Intense Emphasis"/>
    <w:uiPriority w:val="21"/>
    <w:qFormat/>
    <w:rsid w:val="00E77E9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77E91"/>
    <w:rPr>
      <w:i/>
      <w:iCs/>
      <w:smallCaps/>
      <w:color w:val="C0504D" w:themeColor="accent2"/>
      <w:u w:color="C0504D" w:themeColor="accent2"/>
    </w:rPr>
  </w:style>
  <w:style w:type="character" w:styleId="af1">
    <w:name w:val="Intense Reference"/>
    <w:uiPriority w:val="32"/>
    <w:qFormat/>
    <w:rsid w:val="00E77E91"/>
    <w:rPr>
      <w:b/>
      <w:bCs/>
      <w:i/>
      <w:iCs/>
      <w:smallCaps/>
      <w:color w:val="C0504D" w:themeColor="accent2"/>
      <w:u w:color="C0504D" w:themeColor="accent2"/>
    </w:rPr>
  </w:style>
  <w:style w:type="character" w:styleId="af2">
    <w:name w:val="Book Title"/>
    <w:uiPriority w:val="33"/>
    <w:qFormat/>
    <w:rsid w:val="00E77E9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77E91"/>
    <w:pPr>
      <w:outlineLvl w:val="9"/>
    </w:pPr>
    <w:rPr>
      <w:lang w:bidi="en-US"/>
    </w:rPr>
  </w:style>
  <w:style w:type="paragraph" w:styleId="af4">
    <w:name w:val="Balloon Text"/>
    <w:basedOn w:val="a"/>
    <w:link w:val="af5"/>
    <w:uiPriority w:val="99"/>
    <w:semiHidden/>
    <w:unhideWhenUsed/>
    <w:rsid w:val="00AE544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E5444"/>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93"/>
    <w:rPr>
      <w:i/>
      <w:iCs/>
      <w:sz w:val="20"/>
      <w:szCs w:val="20"/>
    </w:rPr>
  </w:style>
  <w:style w:type="paragraph" w:styleId="1">
    <w:name w:val="heading 1"/>
    <w:basedOn w:val="a"/>
    <w:next w:val="a"/>
    <w:link w:val="10"/>
    <w:uiPriority w:val="9"/>
    <w:qFormat/>
    <w:rsid w:val="00E77E9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77E9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77E9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77E9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77E9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77E9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77E9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77E9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77E9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E9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77E9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77E9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77E9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77E9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77E9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77E9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77E9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77E9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77E91"/>
    <w:rPr>
      <w:b/>
      <w:bCs/>
      <w:color w:val="943634" w:themeColor="accent2" w:themeShade="BF"/>
      <w:sz w:val="18"/>
      <w:szCs w:val="18"/>
    </w:rPr>
  </w:style>
  <w:style w:type="paragraph" w:styleId="a4">
    <w:name w:val="Title"/>
    <w:basedOn w:val="a"/>
    <w:next w:val="a"/>
    <w:link w:val="a5"/>
    <w:uiPriority w:val="10"/>
    <w:qFormat/>
    <w:rsid w:val="00E77E9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77E9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77E9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77E9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77E91"/>
    <w:rPr>
      <w:b/>
      <w:bCs/>
      <w:spacing w:val="0"/>
    </w:rPr>
  </w:style>
  <w:style w:type="character" w:styleId="a9">
    <w:name w:val="Emphasis"/>
    <w:uiPriority w:val="20"/>
    <w:qFormat/>
    <w:rsid w:val="00E77E9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77E91"/>
    <w:pPr>
      <w:spacing w:after="0" w:line="240" w:lineRule="auto"/>
    </w:pPr>
  </w:style>
  <w:style w:type="paragraph" w:styleId="ab">
    <w:name w:val="List Paragraph"/>
    <w:basedOn w:val="a"/>
    <w:uiPriority w:val="34"/>
    <w:qFormat/>
    <w:rsid w:val="00E77E91"/>
    <w:pPr>
      <w:ind w:left="720"/>
      <w:contextualSpacing/>
    </w:pPr>
  </w:style>
  <w:style w:type="paragraph" w:styleId="21">
    <w:name w:val="Quote"/>
    <w:basedOn w:val="a"/>
    <w:next w:val="a"/>
    <w:link w:val="22"/>
    <w:uiPriority w:val="29"/>
    <w:qFormat/>
    <w:rsid w:val="00E77E91"/>
    <w:rPr>
      <w:i w:val="0"/>
      <w:iCs w:val="0"/>
      <w:color w:val="943634" w:themeColor="accent2" w:themeShade="BF"/>
    </w:rPr>
  </w:style>
  <w:style w:type="character" w:customStyle="1" w:styleId="22">
    <w:name w:val="Цитата 2 Знак"/>
    <w:basedOn w:val="a0"/>
    <w:link w:val="21"/>
    <w:uiPriority w:val="29"/>
    <w:rsid w:val="00E77E91"/>
    <w:rPr>
      <w:color w:val="943634" w:themeColor="accent2" w:themeShade="BF"/>
      <w:sz w:val="20"/>
      <w:szCs w:val="20"/>
    </w:rPr>
  </w:style>
  <w:style w:type="paragraph" w:styleId="ac">
    <w:name w:val="Intense Quote"/>
    <w:basedOn w:val="a"/>
    <w:next w:val="a"/>
    <w:link w:val="ad"/>
    <w:uiPriority w:val="30"/>
    <w:qFormat/>
    <w:rsid w:val="00E77E9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77E9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77E91"/>
    <w:rPr>
      <w:rFonts w:asciiTheme="majorHAnsi" w:eastAsiaTheme="majorEastAsia" w:hAnsiTheme="majorHAnsi" w:cstheme="majorBidi"/>
      <w:i/>
      <w:iCs/>
      <w:color w:val="C0504D" w:themeColor="accent2"/>
    </w:rPr>
  </w:style>
  <w:style w:type="character" w:styleId="af">
    <w:name w:val="Intense Emphasis"/>
    <w:uiPriority w:val="21"/>
    <w:qFormat/>
    <w:rsid w:val="00E77E9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77E91"/>
    <w:rPr>
      <w:i/>
      <w:iCs/>
      <w:smallCaps/>
      <w:color w:val="C0504D" w:themeColor="accent2"/>
      <w:u w:color="C0504D" w:themeColor="accent2"/>
    </w:rPr>
  </w:style>
  <w:style w:type="character" w:styleId="af1">
    <w:name w:val="Intense Reference"/>
    <w:uiPriority w:val="32"/>
    <w:qFormat/>
    <w:rsid w:val="00E77E91"/>
    <w:rPr>
      <w:b/>
      <w:bCs/>
      <w:i/>
      <w:iCs/>
      <w:smallCaps/>
      <w:color w:val="C0504D" w:themeColor="accent2"/>
      <w:u w:color="C0504D" w:themeColor="accent2"/>
    </w:rPr>
  </w:style>
  <w:style w:type="character" w:styleId="af2">
    <w:name w:val="Book Title"/>
    <w:uiPriority w:val="33"/>
    <w:qFormat/>
    <w:rsid w:val="00E77E9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77E91"/>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12</cp:revision>
  <cp:lastPrinted>2016-11-30T08:52:00Z</cp:lastPrinted>
  <dcterms:created xsi:type="dcterms:W3CDTF">2016-11-30T05:42:00Z</dcterms:created>
  <dcterms:modified xsi:type="dcterms:W3CDTF">2016-12-01T05:16:00Z</dcterms:modified>
</cp:coreProperties>
</file>